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Pr="00DD2A7E" w:rsidRDefault="00964464" w:rsidP="00964464">
      <w:pPr>
        <w:jc w:val="right"/>
        <w:rPr>
          <w:rFonts w:ascii="Candara" w:hAnsi="Candara" w:cs="Arial"/>
          <w:b/>
          <w:color w:val="1F497D" w:themeColor="text2"/>
          <w:sz w:val="40"/>
          <w:szCs w:val="40"/>
          <w:highlight w:val="yellow"/>
        </w:rPr>
      </w:pPr>
      <w:r w:rsidRPr="00DD2A7E">
        <w:rPr>
          <w:rFonts w:ascii="Candara" w:hAnsi="Candara"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2205EB"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D2A7E">
        <w:rPr>
          <w:rFonts w:ascii="Candara" w:hAnsi="Candara"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sidRPr="00DD2A7E">
        <w:rPr>
          <w:rFonts w:ascii="Candara" w:hAnsi="Candara"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Pr="00DD2A7E" w:rsidRDefault="00FB5429" w:rsidP="00AC6F8A">
      <w:pPr>
        <w:pStyle w:val="NoSpacing"/>
        <w:rPr>
          <w:rFonts w:ascii="Candara" w:hAnsi="Candara"/>
        </w:rPr>
      </w:pPr>
    </w:p>
    <w:p w14:paraId="66088D99" w14:textId="06A64DCB" w:rsidR="00AC6F8A" w:rsidRPr="00DD2A7E" w:rsidRDefault="00AC6F8A" w:rsidP="00AC6F8A">
      <w:pPr>
        <w:jc w:val="center"/>
        <w:rPr>
          <w:rFonts w:ascii="Candara" w:hAnsi="Candara" w:cs="Arial"/>
          <w:b/>
          <w:color w:val="004295"/>
          <w:sz w:val="32"/>
          <w:szCs w:val="40"/>
        </w:rPr>
      </w:pPr>
      <w:r w:rsidRPr="00DD2A7E">
        <w:rPr>
          <w:rFonts w:ascii="Candara" w:hAnsi="Candara" w:cs="Arial"/>
          <w:b/>
          <w:color w:val="004295"/>
          <w:sz w:val="32"/>
          <w:szCs w:val="40"/>
        </w:rPr>
        <w:t>APPLICANT PACK</w:t>
      </w:r>
    </w:p>
    <w:p w14:paraId="68647474" w14:textId="3CBE41E7" w:rsidR="005B7DE7" w:rsidRPr="00DD2A7E" w:rsidRDefault="005B7DE7" w:rsidP="00FB5429">
      <w:pPr>
        <w:jc w:val="both"/>
        <w:rPr>
          <w:rFonts w:ascii="Candara" w:hAnsi="Candara" w:cs="Arial"/>
          <w:sz w:val="24"/>
          <w:szCs w:val="24"/>
        </w:rPr>
      </w:pPr>
      <w:r w:rsidRPr="00DD2A7E">
        <w:rPr>
          <w:rFonts w:ascii="Candara" w:hAnsi="Candara" w:cs="Arial"/>
          <w:sz w:val="24"/>
          <w:szCs w:val="24"/>
        </w:rPr>
        <w:t>Thank you for your interest in the above role. B</w:t>
      </w:r>
      <w:r w:rsidR="0083127C" w:rsidRPr="00DD2A7E">
        <w:rPr>
          <w:rFonts w:ascii="Candara" w:hAnsi="Candara" w:cs="Arial"/>
          <w:sz w:val="24"/>
          <w:szCs w:val="24"/>
        </w:rPr>
        <w:t xml:space="preserve">elow, you will find the job description and person specification, outlining how the </w:t>
      </w:r>
      <w:r w:rsidRPr="00DD2A7E">
        <w:rPr>
          <w:rFonts w:ascii="Candara" w:hAnsi="Candara" w:cs="Arial"/>
          <w:sz w:val="24"/>
          <w:szCs w:val="24"/>
        </w:rPr>
        <w:t xml:space="preserve">different </w:t>
      </w:r>
      <w:r w:rsidR="00AC6F8A" w:rsidRPr="00DD2A7E">
        <w:rPr>
          <w:rFonts w:ascii="Candara" w:hAnsi="Candara" w:cs="Arial"/>
          <w:sz w:val="24"/>
          <w:szCs w:val="24"/>
        </w:rPr>
        <w:t>criteria</w:t>
      </w:r>
      <w:r w:rsidRPr="00DD2A7E">
        <w:rPr>
          <w:rFonts w:ascii="Candara" w:hAnsi="Candara" w:cs="Arial"/>
          <w:sz w:val="24"/>
          <w:szCs w:val="24"/>
        </w:rPr>
        <w:t xml:space="preserve"> will be assessed throughout the </w:t>
      </w:r>
      <w:r w:rsidR="0083127C" w:rsidRPr="00DD2A7E">
        <w:rPr>
          <w:rFonts w:ascii="Candara" w:hAnsi="Candara" w:cs="Arial"/>
          <w:sz w:val="24"/>
          <w:szCs w:val="24"/>
        </w:rPr>
        <w:t>r</w:t>
      </w:r>
      <w:r w:rsidRPr="00DD2A7E">
        <w:rPr>
          <w:rFonts w:ascii="Candara" w:hAnsi="Candara" w:cs="Arial"/>
          <w:sz w:val="24"/>
          <w:szCs w:val="24"/>
        </w:rPr>
        <w:t>ecruitment process</w:t>
      </w:r>
      <w:r w:rsidR="0083127C" w:rsidRPr="00DD2A7E">
        <w:rPr>
          <w:rFonts w:ascii="Candara" w:hAnsi="Candara" w:cs="Arial"/>
          <w:sz w:val="24"/>
          <w:szCs w:val="24"/>
        </w:rPr>
        <w:t xml:space="preserve">. You will also find </w:t>
      </w:r>
      <w:r w:rsidRPr="00DD2A7E">
        <w:rPr>
          <w:rFonts w:ascii="Candara" w:hAnsi="Candara" w:cs="Arial"/>
          <w:sz w:val="24"/>
          <w:szCs w:val="24"/>
        </w:rPr>
        <w:t xml:space="preserve">information on the </w:t>
      </w:r>
      <w:r w:rsidR="0083127C" w:rsidRPr="00DD2A7E">
        <w:rPr>
          <w:rFonts w:ascii="Candara" w:hAnsi="Candara" w:cs="Arial"/>
          <w:sz w:val="24"/>
          <w:szCs w:val="24"/>
        </w:rPr>
        <w:t>recruitment and selection process and key dates</w:t>
      </w:r>
      <w:r w:rsidRPr="00DD2A7E">
        <w:rPr>
          <w:rFonts w:ascii="Candara" w:hAnsi="Candara" w:cs="Arial"/>
          <w:sz w:val="24"/>
          <w:szCs w:val="24"/>
        </w:rPr>
        <w:t>.</w:t>
      </w:r>
      <w:r w:rsidR="0083127C" w:rsidRPr="00DD2A7E">
        <w:rPr>
          <w:rFonts w:ascii="Candara" w:hAnsi="Candara" w:cs="Arial"/>
          <w:sz w:val="24"/>
          <w:szCs w:val="24"/>
        </w:rPr>
        <w:t xml:space="preserve"> </w:t>
      </w:r>
    </w:p>
    <w:p w14:paraId="2379A7E2" w14:textId="164B2C85" w:rsidR="00FB5429" w:rsidRPr="00DD2A7E" w:rsidRDefault="00FB5429">
      <w:pPr>
        <w:rPr>
          <w:rFonts w:ascii="Candara" w:hAnsi="Candara" w:cs="Arial"/>
          <w:b/>
          <w:color w:val="004295"/>
          <w:sz w:val="28"/>
        </w:rPr>
      </w:pPr>
      <w:r w:rsidRPr="00DD2A7E">
        <w:rPr>
          <w:rFonts w:ascii="Candara" w:hAnsi="Candara"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DD2A7E" w14:paraId="1110CE95" w14:textId="77777777" w:rsidTr="003C131F">
        <w:tc>
          <w:tcPr>
            <w:tcW w:w="9016" w:type="dxa"/>
            <w:gridSpan w:val="2"/>
            <w:shd w:val="clear" w:color="auto" w:fill="DAEEF3"/>
          </w:tcPr>
          <w:p w14:paraId="04F39E69" w14:textId="48FFFD24" w:rsidR="00FB5429" w:rsidRPr="00DD2A7E" w:rsidRDefault="00FB5429" w:rsidP="00450364">
            <w:pPr>
              <w:tabs>
                <w:tab w:val="left" w:pos="2685"/>
              </w:tabs>
              <w:rPr>
                <w:rFonts w:ascii="Candara" w:hAnsi="Candara" w:cs="Arial"/>
                <w:b/>
              </w:rPr>
            </w:pPr>
            <w:r w:rsidRPr="00DD2A7E">
              <w:rPr>
                <w:rFonts w:ascii="Candara" w:hAnsi="Candara" w:cs="Arial"/>
                <w:b/>
              </w:rPr>
              <w:t>Job Purpose</w:t>
            </w:r>
            <w:r w:rsidR="00450364" w:rsidRPr="00DD2A7E">
              <w:rPr>
                <w:rFonts w:ascii="Candara" w:hAnsi="Candara" w:cs="Arial"/>
                <w:b/>
              </w:rPr>
              <w:tab/>
            </w:r>
          </w:p>
        </w:tc>
      </w:tr>
      <w:tr w:rsidR="003C131F" w:rsidRPr="00DD2A7E" w14:paraId="226D2CA6" w14:textId="77777777" w:rsidTr="003C131F">
        <w:tc>
          <w:tcPr>
            <w:tcW w:w="9016" w:type="dxa"/>
            <w:gridSpan w:val="2"/>
          </w:tcPr>
          <w:p w14:paraId="5DCAFB1A" w14:textId="77777777" w:rsidR="00DD2A7E" w:rsidRPr="00DD2A7E" w:rsidRDefault="00DD2A7E" w:rsidP="00DD2A7E">
            <w:pPr>
              <w:spacing w:before="100" w:beforeAutospacing="1" w:after="100" w:afterAutospacing="1"/>
              <w:jc w:val="both"/>
              <w:rPr>
                <w:rFonts w:ascii="Candara" w:hAnsi="Candara" w:cs="Arial"/>
              </w:rPr>
            </w:pPr>
            <w:r w:rsidRPr="00DD2A7E">
              <w:rPr>
                <w:rFonts w:ascii="Candara" w:hAnsi="Candara" w:cs="Arial"/>
              </w:rPr>
              <w:t xml:space="preserve">The post holder is required to work closely with all management levels within the maintenance team. This role is an integral part of the regional Estates service delivery team and will provide process support - providing expertise in the planning, co-ordination and monitoring of maintenance services across all Establishments within the area ensuring all are compliant with legislative tasks and standardisation of the administrative functions. This will include the </w:t>
            </w:r>
            <w:proofErr w:type="gramStart"/>
            <w:r w:rsidRPr="00DD2A7E">
              <w:rPr>
                <w:rFonts w:ascii="Candara" w:hAnsi="Candara" w:cs="Arial"/>
              </w:rPr>
              <w:t>day to day</w:t>
            </w:r>
            <w:proofErr w:type="gramEnd"/>
            <w:r w:rsidRPr="00DD2A7E">
              <w:rPr>
                <w:rFonts w:ascii="Candara" w:hAnsi="Candara" w:cs="Arial"/>
              </w:rPr>
              <w:t xml:space="preserve"> Management and recording of the Computerised Maintenance Management System (CMMS) throughout the area where this supports maintenance activities. Co-ordination of both National and Local Engineering Maintenance Contracts (NEMC &amp; LEMC’s), co-ordination and recording of the area training and liaising with the Technical Training and Business Development Manager (TT&amp;BDM).</w:t>
            </w:r>
          </w:p>
          <w:p w14:paraId="4F100656" w14:textId="77777777" w:rsidR="00DD2A7E" w:rsidRPr="00DD2A7E" w:rsidRDefault="00DD2A7E" w:rsidP="00DD2A7E">
            <w:pPr>
              <w:spacing w:before="100" w:beforeAutospacing="1" w:after="100" w:afterAutospacing="1"/>
              <w:jc w:val="both"/>
              <w:rPr>
                <w:rFonts w:ascii="Candara" w:hAnsi="Candara" w:cs="Arial"/>
              </w:rPr>
            </w:pPr>
            <w:r w:rsidRPr="00DD2A7E">
              <w:rPr>
                <w:rFonts w:ascii="Candara" w:hAnsi="Candara" w:cs="Arial"/>
              </w:rPr>
              <w:t xml:space="preserve">The post holder will manage and develop systems that support the data collection, auditing, performance measurement and provision of management information to support continuous improvement. </w:t>
            </w:r>
          </w:p>
          <w:p w14:paraId="2888C7FE" w14:textId="34CFEEAE" w:rsidR="003C131F" w:rsidRPr="00DD2A7E" w:rsidRDefault="00DD2A7E" w:rsidP="00DD2A7E">
            <w:pPr>
              <w:spacing w:before="100" w:beforeAutospacing="1" w:after="100" w:afterAutospacing="1"/>
              <w:jc w:val="both"/>
              <w:rPr>
                <w:rFonts w:ascii="Candara" w:hAnsi="Candara" w:cs="Arial"/>
              </w:rPr>
            </w:pPr>
            <w:r w:rsidRPr="00DD2A7E">
              <w:rPr>
                <w:rFonts w:ascii="Candara" w:hAnsi="Candara" w:cs="Arial"/>
              </w:rPr>
              <w:t>The post holder will have responsibility for the area administration of the Agresso finance system.</w:t>
            </w:r>
          </w:p>
        </w:tc>
      </w:tr>
      <w:tr w:rsidR="003C131F" w:rsidRPr="00DD2A7E" w14:paraId="02058642" w14:textId="77777777" w:rsidTr="003C131F">
        <w:tc>
          <w:tcPr>
            <w:tcW w:w="9016" w:type="dxa"/>
            <w:gridSpan w:val="2"/>
            <w:shd w:val="clear" w:color="auto" w:fill="DAEEF3"/>
          </w:tcPr>
          <w:p w14:paraId="0257EC01" w14:textId="65C07FEF" w:rsidR="003C131F" w:rsidRPr="00DD2A7E" w:rsidRDefault="003C131F" w:rsidP="003C131F">
            <w:pPr>
              <w:rPr>
                <w:rFonts w:ascii="Candara" w:hAnsi="Candara" w:cs="Arial"/>
                <w:b/>
              </w:rPr>
            </w:pPr>
            <w:r w:rsidRPr="00DD2A7E">
              <w:rPr>
                <w:rFonts w:ascii="Candara" w:hAnsi="Candara" w:cs="Arial"/>
                <w:b/>
              </w:rPr>
              <w:t>Key Responsibilities</w:t>
            </w:r>
          </w:p>
        </w:tc>
      </w:tr>
      <w:tr w:rsidR="00DD2A7E" w:rsidRPr="00DD2A7E" w14:paraId="7F3BBD8B" w14:textId="77777777" w:rsidTr="0009789C">
        <w:tc>
          <w:tcPr>
            <w:tcW w:w="671" w:type="dxa"/>
            <w:vAlign w:val="center"/>
          </w:tcPr>
          <w:p w14:paraId="60FF13DF" w14:textId="79CDD258" w:rsidR="00DD2A7E" w:rsidRPr="00DD2A7E" w:rsidRDefault="00DD2A7E" w:rsidP="00DD2A7E">
            <w:pPr>
              <w:jc w:val="center"/>
              <w:rPr>
                <w:rFonts w:ascii="Candara" w:hAnsi="Candara" w:cs="Arial"/>
              </w:rPr>
            </w:pPr>
            <w:r w:rsidRPr="00DD2A7E">
              <w:rPr>
                <w:rFonts w:ascii="Candara" w:hAnsi="Candara" w:cs="Calibri"/>
              </w:rPr>
              <w:t>1</w:t>
            </w:r>
          </w:p>
        </w:tc>
        <w:tc>
          <w:tcPr>
            <w:tcW w:w="8345" w:type="dxa"/>
          </w:tcPr>
          <w:p w14:paraId="70B933ED" w14:textId="77777777" w:rsidR="00090882" w:rsidRPr="00090882" w:rsidRDefault="00090882" w:rsidP="00090882">
            <w:pPr>
              <w:jc w:val="both"/>
              <w:rPr>
                <w:rFonts w:ascii="Candara" w:hAnsi="Candara" w:cs="Calibri"/>
              </w:rPr>
            </w:pPr>
            <w:r w:rsidRPr="00090882">
              <w:rPr>
                <w:rFonts w:ascii="Candara" w:hAnsi="Candara" w:cs="Calibri"/>
              </w:rPr>
              <w:t>Line management responsibility of area estates administrative staff, ensuring compliance with processes and procedures.</w:t>
            </w:r>
            <w:r w:rsidRPr="00090882">
              <w:rPr>
                <w:rFonts w:ascii="Candara" w:hAnsi="Candara" w:cs="Calibri"/>
              </w:rPr>
              <w:tab/>
              <w:t xml:space="preserve">Central </w:t>
            </w:r>
            <w:proofErr w:type="gramStart"/>
            <w:r w:rsidRPr="00090882">
              <w:rPr>
                <w:rFonts w:ascii="Candara" w:hAnsi="Candara" w:cs="Calibri"/>
              </w:rPr>
              <w:t>liaison</w:t>
            </w:r>
            <w:proofErr w:type="gramEnd"/>
            <w:r w:rsidRPr="00090882">
              <w:rPr>
                <w:rFonts w:ascii="Candara" w:hAnsi="Candara" w:cs="Calibri"/>
              </w:rPr>
              <w:t xml:space="preserve"> point for the area and the TT&amp;BDM</w:t>
            </w:r>
          </w:p>
          <w:p w14:paraId="34AA2AE1" w14:textId="0C5D31DF" w:rsidR="00DD2A7E" w:rsidRPr="00090882" w:rsidRDefault="00090882" w:rsidP="00090882">
            <w:pPr>
              <w:jc w:val="both"/>
              <w:rPr>
                <w:rFonts w:ascii="Candara" w:hAnsi="Candara" w:cs="Calibri"/>
              </w:rPr>
            </w:pPr>
            <w:r w:rsidRPr="00090882">
              <w:rPr>
                <w:rFonts w:ascii="Candara" w:hAnsi="Candara" w:cs="Calibri"/>
              </w:rPr>
              <w:t xml:space="preserve">Co-ordinate (for all staff in the area) </w:t>
            </w:r>
            <w:proofErr w:type="gramStart"/>
            <w:r w:rsidRPr="00090882">
              <w:rPr>
                <w:rFonts w:ascii="Candara" w:hAnsi="Candara" w:cs="Calibri"/>
              </w:rPr>
              <w:t>all  identified</w:t>
            </w:r>
            <w:proofErr w:type="gramEnd"/>
            <w:r w:rsidRPr="00090882">
              <w:rPr>
                <w:rFonts w:ascii="Candara" w:hAnsi="Candara" w:cs="Calibri"/>
              </w:rPr>
              <w:t xml:space="preserve"> statutory core to role training courses with TT&amp;BDM - this may include liaison with external training providers.</w:t>
            </w:r>
          </w:p>
        </w:tc>
      </w:tr>
      <w:tr w:rsidR="00DD2A7E" w:rsidRPr="00DD2A7E" w14:paraId="340E836C" w14:textId="77777777" w:rsidTr="0009789C">
        <w:tc>
          <w:tcPr>
            <w:tcW w:w="671" w:type="dxa"/>
            <w:vAlign w:val="center"/>
          </w:tcPr>
          <w:p w14:paraId="3F82AAE7" w14:textId="11183441" w:rsidR="00DD2A7E" w:rsidRPr="00DD2A7E" w:rsidRDefault="00DD2A7E" w:rsidP="00DD2A7E">
            <w:pPr>
              <w:jc w:val="center"/>
              <w:rPr>
                <w:rFonts w:ascii="Candara" w:hAnsi="Candara" w:cs="Arial"/>
              </w:rPr>
            </w:pPr>
            <w:r w:rsidRPr="00DD2A7E">
              <w:rPr>
                <w:rFonts w:ascii="Candara" w:hAnsi="Candara" w:cs="Calibri"/>
              </w:rPr>
              <w:t>2</w:t>
            </w:r>
          </w:p>
        </w:tc>
        <w:tc>
          <w:tcPr>
            <w:tcW w:w="8345" w:type="dxa"/>
          </w:tcPr>
          <w:p w14:paraId="12E34659" w14:textId="68995490" w:rsidR="00DD2A7E" w:rsidRPr="00090882" w:rsidRDefault="00DD2A7E" w:rsidP="00DD2A7E">
            <w:pPr>
              <w:suppressAutoHyphens/>
              <w:jc w:val="both"/>
              <w:rPr>
                <w:rFonts w:ascii="Candara" w:hAnsi="Candara" w:cs="Arial"/>
                <w:b/>
                <w:color w:val="1F497D" w:themeColor="text2"/>
              </w:rPr>
            </w:pPr>
            <w:r w:rsidRPr="00090882">
              <w:rPr>
                <w:rFonts w:ascii="Candara" w:hAnsi="Candara" w:cs="Calibri"/>
              </w:rPr>
              <w:t>Be responsible for the CMMS system (including provision of local training) with the aim of assisting in maintenance performance and asset management ensuring that CMMS is updated to reflect changes in use etc. Undertake regular checks and audits of CMMS to ensure compliance.</w:t>
            </w:r>
          </w:p>
        </w:tc>
      </w:tr>
      <w:tr w:rsidR="00DD2A7E" w:rsidRPr="00DD2A7E" w14:paraId="02596625" w14:textId="77777777" w:rsidTr="0009789C">
        <w:tc>
          <w:tcPr>
            <w:tcW w:w="671" w:type="dxa"/>
            <w:vAlign w:val="center"/>
          </w:tcPr>
          <w:p w14:paraId="1AE0DA13" w14:textId="154671B3" w:rsidR="00DD2A7E" w:rsidRPr="00DD2A7E" w:rsidRDefault="00DD2A7E" w:rsidP="00DD2A7E">
            <w:pPr>
              <w:jc w:val="center"/>
              <w:rPr>
                <w:rFonts w:ascii="Candara" w:hAnsi="Candara" w:cs="Arial"/>
              </w:rPr>
            </w:pPr>
            <w:r w:rsidRPr="00DD2A7E">
              <w:rPr>
                <w:rFonts w:ascii="Candara" w:hAnsi="Candara" w:cs="Calibri"/>
              </w:rPr>
              <w:t>3</w:t>
            </w:r>
          </w:p>
        </w:tc>
        <w:tc>
          <w:tcPr>
            <w:tcW w:w="8345" w:type="dxa"/>
          </w:tcPr>
          <w:p w14:paraId="3F1ACDE3" w14:textId="4A84ABA1" w:rsidR="00DD2A7E" w:rsidRPr="00DD2A7E" w:rsidRDefault="00DD2A7E" w:rsidP="00DD2A7E">
            <w:pPr>
              <w:suppressAutoHyphens/>
              <w:jc w:val="both"/>
              <w:rPr>
                <w:rFonts w:ascii="Candara" w:hAnsi="Candara" w:cs="Arial"/>
                <w:b/>
                <w:color w:val="1F497D" w:themeColor="text2"/>
              </w:rPr>
            </w:pPr>
            <w:r w:rsidRPr="00DD2A7E">
              <w:rPr>
                <w:rFonts w:ascii="Candara" w:hAnsi="Candara" w:cs="Calibri"/>
              </w:rPr>
              <w:t xml:space="preserve">Ensure regular production of accurate/ reliable management reports on request and provide senior managers with performance reports </w:t>
            </w:r>
            <w:proofErr w:type="gramStart"/>
            <w:r w:rsidRPr="00DD2A7E">
              <w:rPr>
                <w:rFonts w:ascii="Candara" w:hAnsi="Candara" w:cs="Calibri"/>
              </w:rPr>
              <w:t>e.g.</w:t>
            </w:r>
            <w:proofErr w:type="gramEnd"/>
            <w:r w:rsidRPr="00DD2A7E">
              <w:rPr>
                <w:rFonts w:ascii="Candara" w:hAnsi="Candara" w:cs="Calibri"/>
              </w:rPr>
              <w:t xml:space="preserve"> progress on all planned maintenance and reactive repairs, project updates, finance </w:t>
            </w:r>
            <w:proofErr w:type="spellStart"/>
            <w:r w:rsidRPr="00DD2A7E">
              <w:rPr>
                <w:rFonts w:ascii="Candara" w:hAnsi="Candara" w:cs="Calibri"/>
              </w:rPr>
              <w:t>etc.etc</w:t>
            </w:r>
            <w:proofErr w:type="spellEnd"/>
            <w:r w:rsidRPr="00DD2A7E">
              <w:rPr>
                <w:rFonts w:ascii="Candara" w:hAnsi="Candara" w:cs="Calibri"/>
              </w:rPr>
              <w:t>.</w:t>
            </w:r>
          </w:p>
        </w:tc>
      </w:tr>
      <w:tr w:rsidR="00DD2A7E" w:rsidRPr="00DD2A7E" w14:paraId="08BBCC21" w14:textId="77777777" w:rsidTr="0009789C">
        <w:tc>
          <w:tcPr>
            <w:tcW w:w="671" w:type="dxa"/>
            <w:vAlign w:val="center"/>
          </w:tcPr>
          <w:p w14:paraId="5870FF46" w14:textId="7FA2CAF3" w:rsidR="00DD2A7E" w:rsidRPr="00DD2A7E" w:rsidRDefault="00DD2A7E" w:rsidP="00DD2A7E">
            <w:pPr>
              <w:jc w:val="center"/>
              <w:rPr>
                <w:rFonts w:ascii="Candara" w:hAnsi="Candara" w:cs="Arial"/>
              </w:rPr>
            </w:pPr>
            <w:r w:rsidRPr="00DD2A7E">
              <w:rPr>
                <w:rFonts w:ascii="Candara" w:hAnsi="Candara" w:cs="Calibri"/>
              </w:rPr>
              <w:lastRenderedPageBreak/>
              <w:t>4</w:t>
            </w:r>
          </w:p>
        </w:tc>
        <w:tc>
          <w:tcPr>
            <w:tcW w:w="8345" w:type="dxa"/>
          </w:tcPr>
          <w:p w14:paraId="01FE02BD" w14:textId="2350C66A" w:rsidR="00DD2A7E" w:rsidRPr="00DD2A7E" w:rsidRDefault="00DD2A7E" w:rsidP="00DD2A7E">
            <w:pPr>
              <w:suppressAutoHyphens/>
              <w:jc w:val="both"/>
              <w:rPr>
                <w:rFonts w:ascii="Candara" w:hAnsi="Candara" w:cs="Arial"/>
                <w:b/>
                <w:color w:val="1F497D" w:themeColor="text2"/>
              </w:rPr>
            </w:pPr>
            <w:r w:rsidRPr="00DD2A7E">
              <w:rPr>
                <w:rFonts w:ascii="Candara" w:hAnsi="Candara" w:cs="Calibri"/>
              </w:rPr>
              <w:t>Co-ordinate identified NEMC and LEMC maintenance visits across the estate area. Populate CMMS calendar with NEMC/LEMC contract information.</w:t>
            </w:r>
          </w:p>
        </w:tc>
      </w:tr>
      <w:tr w:rsidR="00DD2A7E" w:rsidRPr="00DD2A7E" w14:paraId="177DD64F" w14:textId="77777777" w:rsidTr="0009789C">
        <w:tc>
          <w:tcPr>
            <w:tcW w:w="671" w:type="dxa"/>
            <w:vAlign w:val="center"/>
          </w:tcPr>
          <w:p w14:paraId="4EEE8C62" w14:textId="1D60EDFA" w:rsidR="00DD2A7E" w:rsidRPr="00DD2A7E" w:rsidRDefault="00DD2A7E" w:rsidP="00DD2A7E">
            <w:pPr>
              <w:jc w:val="center"/>
              <w:rPr>
                <w:rFonts w:ascii="Candara" w:hAnsi="Candara" w:cs="Arial"/>
              </w:rPr>
            </w:pPr>
            <w:r w:rsidRPr="00DD2A7E">
              <w:rPr>
                <w:rFonts w:ascii="Candara" w:hAnsi="Candara" w:cs="Calibri"/>
              </w:rPr>
              <w:t>6</w:t>
            </w:r>
          </w:p>
        </w:tc>
        <w:tc>
          <w:tcPr>
            <w:tcW w:w="8345" w:type="dxa"/>
          </w:tcPr>
          <w:p w14:paraId="308C7554" w14:textId="2A9649F7" w:rsidR="00DD2A7E" w:rsidRPr="00DD2A7E" w:rsidRDefault="00DD2A7E" w:rsidP="00DD2A7E">
            <w:pPr>
              <w:suppressAutoHyphens/>
              <w:jc w:val="both"/>
              <w:rPr>
                <w:rFonts w:ascii="Candara" w:hAnsi="Candara" w:cs="Arial"/>
                <w:b/>
                <w:color w:val="1F497D" w:themeColor="text2"/>
              </w:rPr>
            </w:pPr>
            <w:r w:rsidRPr="00DD2A7E">
              <w:rPr>
                <w:rFonts w:ascii="Candara" w:hAnsi="Candara" w:cs="Calibri"/>
              </w:rPr>
              <w:t>In conjunction with the HQ Systems Administration Manager (SAM) ensure that up-to-date PPM schedules for all Establishments within the Area are entered onto the CMMS and that reports are produced in the agreed format - contribute to the design and effectiveness of these.</w:t>
            </w:r>
          </w:p>
        </w:tc>
      </w:tr>
      <w:tr w:rsidR="00DD2A7E" w:rsidRPr="00DD2A7E" w14:paraId="119BEE66" w14:textId="77777777" w:rsidTr="0009789C">
        <w:tc>
          <w:tcPr>
            <w:tcW w:w="671" w:type="dxa"/>
            <w:vAlign w:val="center"/>
          </w:tcPr>
          <w:p w14:paraId="44963C62" w14:textId="62A060C5" w:rsidR="00DD2A7E" w:rsidRPr="00DD2A7E" w:rsidRDefault="00DD2A7E" w:rsidP="00DD2A7E">
            <w:pPr>
              <w:jc w:val="center"/>
              <w:rPr>
                <w:rFonts w:ascii="Candara" w:hAnsi="Candara" w:cs="Arial"/>
              </w:rPr>
            </w:pPr>
            <w:r w:rsidRPr="00DD2A7E">
              <w:rPr>
                <w:rFonts w:ascii="Candara" w:hAnsi="Candara" w:cs="Calibri"/>
              </w:rPr>
              <w:t>7</w:t>
            </w:r>
          </w:p>
        </w:tc>
        <w:tc>
          <w:tcPr>
            <w:tcW w:w="8345" w:type="dxa"/>
          </w:tcPr>
          <w:p w14:paraId="52974E19" w14:textId="3DAD4FD1" w:rsidR="00DD2A7E" w:rsidRPr="00DD2A7E" w:rsidRDefault="00DD2A7E" w:rsidP="00DD2A7E">
            <w:pPr>
              <w:suppressAutoHyphens/>
              <w:jc w:val="both"/>
              <w:rPr>
                <w:rFonts w:ascii="Candara" w:hAnsi="Candara" w:cs="Arial"/>
                <w:b/>
                <w:color w:val="1F497D" w:themeColor="text2"/>
              </w:rPr>
            </w:pPr>
            <w:r w:rsidRPr="00DD2A7E">
              <w:rPr>
                <w:rFonts w:ascii="Candara" w:hAnsi="Candara" w:cs="Calibri"/>
              </w:rPr>
              <w:t>Secretarial support to the area estates team for management meetings at each establishment including but not limited to project pre-start/progress meetings and any other meetings deemed necessary.</w:t>
            </w:r>
          </w:p>
        </w:tc>
      </w:tr>
    </w:tbl>
    <w:p w14:paraId="3FE383FC" w14:textId="77777777" w:rsidR="00FB5429" w:rsidRPr="00DD2A7E" w:rsidRDefault="00FB5429">
      <w:pPr>
        <w:rPr>
          <w:rFonts w:ascii="Candara" w:hAnsi="Candara" w:cs="Arial"/>
          <w:b/>
          <w:color w:val="1F497D" w:themeColor="text2"/>
          <w:sz w:val="24"/>
        </w:rPr>
      </w:pPr>
    </w:p>
    <w:p w14:paraId="70D46299" w14:textId="46CA3288" w:rsidR="005B7DE7" w:rsidRPr="00DD2A7E" w:rsidRDefault="00FB5429">
      <w:pPr>
        <w:rPr>
          <w:rFonts w:ascii="Candara" w:hAnsi="Candara" w:cs="Arial"/>
          <w:b/>
          <w:color w:val="004295"/>
          <w:sz w:val="28"/>
        </w:rPr>
      </w:pPr>
      <w:r w:rsidRPr="00DD2A7E">
        <w:rPr>
          <w:rFonts w:ascii="Candara" w:hAnsi="Candara" w:cs="Arial"/>
          <w:b/>
          <w:color w:val="004295"/>
          <w:sz w:val="28"/>
        </w:rPr>
        <w:t>Person Specification</w:t>
      </w:r>
      <w:r w:rsidR="002D1B46" w:rsidRPr="00DD2A7E">
        <w:rPr>
          <w:rFonts w:ascii="Candara" w:hAnsi="Candara" w:cs="Arial"/>
          <w:b/>
          <w:color w:val="004295"/>
          <w:sz w:val="28"/>
        </w:rPr>
        <w:t xml:space="preserve"> &amp; Assessment Information</w:t>
      </w:r>
    </w:p>
    <w:p w14:paraId="7BD0AA07" w14:textId="6C541B32" w:rsidR="0092361D" w:rsidRPr="00DD2A7E" w:rsidRDefault="0092361D" w:rsidP="0092361D">
      <w:pPr>
        <w:rPr>
          <w:rFonts w:ascii="Candara" w:hAnsi="Candara" w:cs="Arial"/>
        </w:rPr>
      </w:pPr>
      <w:r w:rsidRPr="00DD2A7E">
        <w:rPr>
          <w:rFonts w:ascii="Candara" w:hAnsi="Candara" w:cs="Arial"/>
        </w:rPr>
        <w:t xml:space="preserve">Our selection approach is based upon the principle of merit which means that we will look to appointment the person who best meets the requirements of the role as outlined in the </w:t>
      </w:r>
      <w:r w:rsidR="0074092E" w:rsidRPr="00DD2A7E">
        <w:rPr>
          <w:rFonts w:ascii="Candara" w:hAnsi="Candara" w:cs="Arial"/>
        </w:rPr>
        <w:t>p</w:t>
      </w:r>
      <w:r w:rsidRPr="00DD2A7E">
        <w:rPr>
          <w:rFonts w:ascii="Candara" w:hAnsi="Candara" w:cs="Arial"/>
        </w:rPr>
        <w:t xml:space="preserve">erson </w:t>
      </w:r>
      <w:r w:rsidR="0074092E" w:rsidRPr="00DD2A7E">
        <w:rPr>
          <w:rFonts w:ascii="Candara" w:hAnsi="Candara" w:cs="Arial"/>
        </w:rPr>
        <w:t>s</w:t>
      </w:r>
      <w:r w:rsidRPr="00DD2A7E">
        <w:rPr>
          <w:rFonts w:ascii="Candara" w:hAnsi="Candara"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DD2A7E" w14:paraId="29569A4E" w14:textId="77777777" w:rsidTr="00450364">
        <w:tc>
          <w:tcPr>
            <w:tcW w:w="4361" w:type="dxa"/>
            <w:shd w:val="clear" w:color="auto" w:fill="DAEEF3"/>
          </w:tcPr>
          <w:p w14:paraId="1ED78D55" w14:textId="11BF1C6C" w:rsidR="005B7DE7" w:rsidRPr="00DD2A7E" w:rsidRDefault="00AC6F8A" w:rsidP="00AC6F8A">
            <w:pPr>
              <w:spacing w:before="120" w:after="120" w:line="240" w:lineRule="auto"/>
              <w:rPr>
                <w:rFonts w:ascii="Candara" w:eastAsia="Cambria" w:hAnsi="Candara" w:cs="Arial"/>
                <w:b/>
              </w:rPr>
            </w:pPr>
            <w:r w:rsidRPr="00DD2A7E">
              <w:rPr>
                <w:rFonts w:ascii="Candara" w:eastAsia="Cambria" w:hAnsi="Candara" w:cs="Arial"/>
                <w:b/>
              </w:rPr>
              <w:t>Criteria</w:t>
            </w:r>
            <w:r w:rsidR="006F2667" w:rsidRPr="00DD2A7E">
              <w:rPr>
                <w:rFonts w:ascii="Candara" w:eastAsia="Cambria" w:hAnsi="Candara" w:cs="Arial"/>
                <w:b/>
              </w:rPr>
              <w:t xml:space="preserve"> </w:t>
            </w:r>
          </w:p>
        </w:tc>
        <w:tc>
          <w:tcPr>
            <w:tcW w:w="2410" w:type="dxa"/>
            <w:shd w:val="clear" w:color="auto" w:fill="DAEEF3"/>
          </w:tcPr>
          <w:p w14:paraId="48A20A78" w14:textId="536E6C52" w:rsidR="005B7DE7" w:rsidRPr="00DD2A7E" w:rsidRDefault="005B7DE7" w:rsidP="00AC6F8A">
            <w:pPr>
              <w:spacing w:before="120" w:after="120" w:line="240" w:lineRule="auto"/>
              <w:rPr>
                <w:rFonts w:ascii="Candara" w:eastAsia="Cambria" w:hAnsi="Candara" w:cs="Arial"/>
                <w:b/>
              </w:rPr>
            </w:pPr>
            <w:r w:rsidRPr="00DD2A7E">
              <w:rPr>
                <w:rFonts w:ascii="Candara" w:eastAsia="Cambria" w:hAnsi="Candara" w:cs="Arial"/>
                <w:b/>
              </w:rPr>
              <w:t>Essential/Desirable</w:t>
            </w:r>
            <w:r w:rsidR="00AC6F8A" w:rsidRPr="00DD2A7E">
              <w:rPr>
                <w:rFonts w:ascii="Candara" w:eastAsia="Cambria" w:hAnsi="Candara" w:cs="Arial"/>
                <w:b/>
              </w:rPr>
              <w:t>?</w:t>
            </w:r>
          </w:p>
        </w:tc>
        <w:tc>
          <w:tcPr>
            <w:tcW w:w="2268" w:type="dxa"/>
            <w:shd w:val="clear" w:color="auto" w:fill="DAEEF3"/>
          </w:tcPr>
          <w:p w14:paraId="0B78836D" w14:textId="2ABEF0C8" w:rsidR="005B7DE7" w:rsidRPr="00DD2A7E" w:rsidRDefault="00AC6F8A" w:rsidP="00AC6F8A">
            <w:pPr>
              <w:spacing w:before="120" w:after="120" w:line="240" w:lineRule="auto"/>
              <w:rPr>
                <w:rFonts w:ascii="Candara" w:eastAsia="Cambria" w:hAnsi="Candara" w:cs="Arial"/>
                <w:b/>
              </w:rPr>
            </w:pPr>
            <w:r w:rsidRPr="00DD2A7E">
              <w:rPr>
                <w:rFonts w:ascii="Candara" w:eastAsia="Cambria" w:hAnsi="Candara" w:cs="Arial"/>
                <w:b/>
              </w:rPr>
              <w:t>When assessed?</w:t>
            </w:r>
          </w:p>
        </w:tc>
      </w:tr>
      <w:tr w:rsidR="00D757C8" w:rsidRPr="00DD2A7E" w14:paraId="61056936" w14:textId="77777777" w:rsidTr="00AC6F8A">
        <w:trPr>
          <w:trHeight w:val="339"/>
        </w:trPr>
        <w:tc>
          <w:tcPr>
            <w:tcW w:w="9039" w:type="dxa"/>
            <w:gridSpan w:val="3"/>
            <w:shd w:val="clear" w:color="auto" w:fill="F2F2F2" w:themeFill="background1" w:themeFillShade="F2"/>
          </w:tcPr>
          <w:p w14:paraId="7A6A7487" w14:textId="77777777" w:rsidR="00D757C8" w:rsidRPr="00DD2A7E" w:rsidRDefault="00D757C8" w:rsidP="00AC6F8A">
            <w:pPr>
              <w:spacing w:before="120" w:after="120" w:line="240" w:lineRule="auto"/>
              <w:rPr>
                <w:rFonts w:ascii="Candara" w:eastAsia="Cambria" w:hAnsi="Candara" w:cs="Arial"/>
                <w:b/>
              </w:rPr>
            </w:pPr>
            <w:r w:rsidRPr="00DD2A7E">
              <w:rPr>
                <w:rFonts w:ascii="Candara" w:eastAsia="Cambria" w:hAnsi="Candara" w:cs="Arial"/>
                <w:b/>
              </w:rPr>
              <w:t>Qualifications</w:t>
            </w:r>
          </w:p>
        </w:tc>
      </w:tr>
      <w:tr w:rsidR="003C131F" w:rsidRPr="00DD2A7E" w14:paraId="5FF94E35" w14:textId="77777777" w:rsidTr="00450364">
        <w:trPr>
          <w:trHeight w:val="836"/>
        </w:trPr>
        <w:tc>
          <w:tcPr>
            <w:tcW w:w="4361" w:type="dxa"/>
            <w:shd w:val="clear" w:color="auto" w:fill="DAEEF3"/>
          </w:tcPr>
          <w:p w14:paraId="27A2145C" w14:textId="57D1C9F0" w:rsidR="003C131F" w:rsidRPr="00DD2A7E" w:rsidRDefault="00DD2A7E" w:rsidP="00F35169">
            <w:pPr>
              <w:pStyle w:val="NormalWeb"/>
              <w:spacing w:before="0" w:beforeAutospacing="0" w:after="0" w:afterAutospacing="0"/>
              <w:rPr>
                <w:rFonts w:ascii="Candara" w:hAnsi="Candara" w:cs="Calibri"/>
                <w:sz w:val="22"/>
                <w:szCs w:val="22"/>
              </w:rPr>
            </w:pPr>
            <w:r w:rsidRPr="00DD2A7E">
              <w:rPr>
                <w:rFonts w:ascii="Candara" w:hAnsi="Candara" w:cs="Calibri"/>
                <w:sz w:val="22"/>
                <w:szCs w:val="22"/>
              </w:rPr>
              <w:t>The job holder would normally require qualification</w:t>
            </w:r>
            <w:r w:rsidR="00EE1D8B">
              <w:rPr>
                <w:rFonts w:ascii="Candara" w:hAnsi="Candara" w:cs="Calibri"/>
                <w:sz w:val="22"/>
                <w:szCs w:val="22"/>
              </w:rPr>
              <w:t>s at</w:t>
            </w:r>
            <w:r w:rsidR="00F35169">
              <w:rPr>
                <w:rFonts w:ascii="Candara" w:hAnsi="Candara" w:cs="Calibri"/>
                <w:sz w:val="22"/>
                <w:szCs w:val="22"/>
              </w:rPr>
              <w:t xml:space="preserve"> Higher grade or equivalent, or relevant experience.</w:t>
            </w:r>
          </w:p>
        </w:tc>
        <w:tc>
          <w:tcPr>
            <w:tcW w:w="2410" w:type="dxa"/>
            <w:shd w:val="clear" w:color="auto" w:fill="auto"/>
          </w:tcPr>
          <w:p w14:paraId="0FF3DBCD" w14:textId="03BEB956" w:rsidR="003C131F" w:rsidRPr="00DD2A7E" w:rsidRDefault="00DD2A7E" w:rsidP="003C131F">
            <w:pPr>
              <w:spacing w:before="120" w:after="120" w:line="240" w:lineRule="auto"/>
              <w:rPr>
                <w:rFonts w:ascii="Candara" w:eastAsia="Cambria" w:hAnsi="Candara" w:cs="Arial"/>
              </w:rPr>
            </w:pPr>
            <w:r w:rsidRPr="00DD2A7E">
              <w:rPr>
                <w:rFonts w:ascii="Candara" w:eastAsia="Cambria" w:hAnsi="Candara" w:cs="Arial"/>
              </w:rPr>
              <w:t>Essential</w:t>
            </w:r>
          </w:p>
        </w:tc>
        <w:tc>
          <w:tcPr>
            <w:tcW w:w="2268" w:type="dxa"/>
            <w:shd w:val="clear" w:color="auto" w:fill="auto"/>
          </w:tcPr>
          <w:p w14:paraId="1943FACD" w14:textId="0467D5DB" w:rsidR="003C131F" w:rsidRPr="00DD2A7E" w:rsidRDefault="00DD2A7E" w:rsidP="003C131F">
            <w:pPr>
              <w:spacing w:before="120" w:after="120" w:line="240" w:lineRule="auto"/>
              <w:rPr>
                <w:rFonts w:ascii="Candara" w:eastAsia="Cambria" w:hAnsi="Candara" w:cs="Arial"/>
              </w:rPr>
            </w:pPr>
            <w:r w:rsidRPr="00DD2A7E">
              <w:rPr>
                <w:rFonts w:ascii="Candara" w:eastAsia="Cambria" w:hAnsi="Candara" w:cs="Arial"/>
              </w:rPr>
              <w:t>Application</w:t>
            </w:r>
          </w:p>
        </w:tc>
      </w:tr>
      <w:tr w:rsidR="003C131F" w:rsidRPr="00DD2A7E" w14:paraId="358B8264" w14:textId="77777777" w:rsidTr="00AC6F8A">
        <w:trPr>
          <w:trHeight w:val="429"/>
        </w:trPr>
        <w:tc>
          <w:tcPr>
            <w:tcW w:w="9039" w:type="dxa"/>
            <w:gridSpan w:val="3"/>
            <w:shd w:val="clear" w:color="auto" w:fill="F2F2F2" w:themeFill="background1" w:themeFillShade="F2"/>
          </w:tcPr>
          <w:p w14:paraId="3BEE06E6" w14:textId="77777777" w:rsidR="003C131F" w:rsidRPr="00DD2A7E" w:rsidRDefault="003C131F" w:rsidP="003C131F">
            <w:pPr>
              <w:spacing w:before="120" w:after="120" w:line="240" w:lineRule="auto"/>
              <w:rPr>
                <w:rFonts w:ascii="Candara" w:eastAsia="Cambria" w:hAnsi="Candara" w:cs="Arial"/>
                <w:b/>
              </w:rPr>
            </w:pPr>
            <w:r w:rsidRPr="00DD2A7E">
              <w:rPr>
                <w:rFonts w:ascii="Candara" w:eastAsia="Cambria" w:hAnsi="Candara" w:cs="Arial"/>
                <w:b/>
              </w:rPr>
              <w:t>Experience</w:t>
            </w:r>
          </w:p>
        </w:tc>
      </w:tr>
      <w:tr w:rsidR="00DD2A7E" w:rsidRPr="00DD2A7E" w14:paraId="1579EE15" w14:textId="77777777" w:rsidTr="00450364">
        <w:trPr>
          <w:trHeight w:val="846"/>
        </w:trPr>
        <w:tc>
          <w:tcPr>
            <w:tcW w:w="4361" w:type="dxa"/>
            <w:shd w:val="clear" w:color="auto" w:fill="DAEEF3"/>
          </w:tcPr>
          <w:p w14:paraId="1D4F28BF" w14:textId="77777777" w:rsidR="00DD2A7E" w:rsidRPr="00DD2A7E" w:rsidRDefault="00DD2A7E" w:rsidP="00DD2A7E">
            <w:pPr>
              <w:pStyle w:val="NormalWeb"/>
              <w:spacing w:before="0" w:beforeAutospacing="0" w:after="0" w:afterAutospacing="0"/>
              <w:rPr>
                <w:rFonts w:ascii="Candara" w:hAnsi="Candara" w:cstheme="minorHAnsi"/>
                <w:b/>
                <w:sz w:val="22"/>
                <w:szCs w:val="22"/>
              </w:rPr>
            </w:pPr>
            <w:r w:rsidRPr="00DD2A7E">
              <w:rPr>
                <w:rFonts w:ascii="Candara" w:hAnsi="Candara" w:cstheme="minorHAnsi"/>
                <w:b/>
                <w:sz w:val="22"/>
                <w:szCs w:val="22"/>
              </w:rPr>
              <w:t>Technical</w:t>
            </w:r>
          </w:p>
          <w:p w14:paraId="00DADCE4" w14:textId="77777777" w:rsidR="00DD2A7E" w:rsidRPr="00DD2A7E" w:rsidRDefault="00DD2A7E" w:rsidP="00DD2A7E">
            <w:pPr>
              <w:pStyle w:val="NormalWeb"/>
              <w:spacing w:before="0" w:beforeAutospacing="0" w:after="0" w:afterAutospacing="0"/>
              <w:rPr>
                <w:rFonts w:ascii="Candara" w:hAnsi="Candara" w:cstheme="minorHAnsi"/>
                <w:sz w:val="22"/>
                <w:szCs w:val="22"/>
              </w:rPr>
            </w:pPr>
            <w:r w:rsidRPr="00DD2A7E">
              <w:rPr>
                <w:rFonts w:ascii="Candara" w:hAnsi="Candara" w:cstheme="minorHAnsi"/>
                <w:sz w:val="22"/>
                <w:szCs w:val="22"/>
              </w:rPr>
              <w:t xml:space="preserve">Extensive Experience in the use of Microsoft packages including Excel, Word, Outlook, </w:t>
            </w:r>
            <w:proofErr w:type="gramStart"/>
            <w:r w:rsidRPr="00DD2A7E">
              <w:rPr>
                <w:rFonts w:ascii="Candara" w:hAnsi="Candara" w:cstheme="minorHAnsi"/>
                <w:sz w:val="22"/>
                <w:szCs w:val="22"/>
              </w:rPr>
              <w:t>PowerPoint</w:t>
            </w:r>
            <w:proofErr w:type="gramEnd"/>
            <w:r w:rsidRPr="00DD2A7E">
              <w:rPr>
                <w:rFonts w:ascii="Candara" w:hAnsi="Candara" w:cstheme="minorHAnsi"/>
                <w:sz w:val="22"/>
                <w:szCs w:val="22"/>
              </w:rPr>
              <w:t xml:space="preserve"> and Databases.</w:t>
            </w:r>
          </w:p>
          <w:p w14:paraId="3194DDE7" w14:textId="107F4E38" w:rsidR="00DD2A7E" w:rsidRPr="00DD2A7E" w:rsidRDefault="00DD2A7E" w:rsidP="00DD2A7E">
            <w:pPr>
              <w:spacing w:line="240" w:lineRule="auto"/>
              <w:rPr>
                <w:rFonts w:ascii="Candara" w:hAnsi="Candara" w:cs="Arial"/>
              </w:rPr>
            </w:pPr>
          </w:p>
        </w:tc>
        <w:tc>
          <w:tcPr>
            <w:tcW w:w="2410" w:type="dxa"/>
          </w:tcPr>
          <w:p w14:paraId="3711A2B6" w14:textId="5521A330" w:rsidR="00DD2A7E" w:rsidRPr="00DD2A7E" w:rsidRDefault="00DD2A7E" w:rsidP="00DD2A7E">
            <w:pPr>
              <w:spacing w:before="120" w:after="120" w:line="240" w:lineRule="auto"/>
              <w:rPr>
                <w:rFonts w:ascii="Candara" w:eastAsia="Cambria" w:hAnsi="Candara" w:cs="Arial"/>
              </w:rPr>
            </w:pPr>
            <w:r w:rsidRPr="00DD2A7E">
              <w:rPr>
                <w:rFonts w:ascii="Candara" w:eastAsia="Cambria" w:hAnsi="Candara" w:cs="Arial"/>
              </w:rPr>
              <w:t>Essential</w:t>
            </w:r>
          </w:p>
        </w:tc>
        <w:tc>
          <w:tcPr>
            <w:tcW w:w="2268" w:type="dxa"/>
          </w:tcPr>
          <w:p w14:paraId="01FC9AD6" w14:textId="77777777" w:rsidR="00DD2A7E" w:rsidRDefault="00F35169" w:rsidP="00DD2A7E">
            <w:pPr>
              <w:spacing w:before="120" w:after="120" w:line="240" w:lineRule="auto"/>
              <w:rPr>
                <w:rFonts w:ascii="Candara" w:eastAsia="Cambria" w:hAnsi="Candara" w:cs="Arial"/>
              </w:rPr>
            </w:pPr>
            <w:r>
              <w:rPr>
                <w:rFonts w:ascii="Candara" w:eastAsia="Cambria" w:hAnsi="Candara" w:cs="Arial"/>
              </w:rPr>
              <w:t>Application</w:t>
            </w:r>
          </w:p>
          <w:p w14:paraId="0C86410B" w14:textId="088ABBF9" w:rsidR="00F35169" w:rsidRPr="00DD2A7E" w:rsidRDefault="00F35169" w:rsidP="00DD2A7E">
            <w:pPr>
              <w:spacing w:before="120" w:after="120" w:line="240" w:lineRule="auto"/>
              <w:rPr>
                <w:rFonts w:ascii="Candara" w:eastAsia="Cambria" w:hAnsi="Candara" w:cs="Arial"/>
              </w:rPr>
            </w:pPr>
            <w:r>
              <w:rPr>
                <w:rFonts w:ascii="Candara" w:eastAsia="Cambria" w:hAnsi="Candara" w:cs="Arial"/>
              </w:rPr>
              <w:t>Interview</w:t>
            </w:r>
          </w:p>
        </w:tc>
      </w:tr>
      <w:tr w:rsidR="00DD2A7E" w:rsidRPr="00DD2A7E" w14:paraId="5F901139" w14:textId="77777777" w:rsidTr="00450364">
        <w:trPr>
          <w:trHeight w:val="846"/>
        </w:trPr>
        <w:tc>
          <w:tcPr>
            <w:tcW w:w="4361" w:type="dxa"/>
            <w:shd w:val="clear" w:color="auto" w:fill="DAEEF3"/>
          </w:tcPr>
          <w:p w14:paraId="4A6ED7D4" w14:textId="243CCDFE" w:rsidR="00DD2A7E" w:rsidRPr="00DD2A7E" w:rsidRDefault="00DD2A7E" w:rsidP="00DD2A7E">
            <w:pPr>
              <w:pStyle w:val="NormalWeb"/>
              <w:spacing w:before="0" w:beforeAutospacing="0" w:after="0" w:afterAutospacing="0"/>
              <w:rPr>
                <w:rFonts w:ascii="Candara" w:hAnsi="Candara" w:cstheme="minorHAnsi"/>
                <w:b/>
                <w:sz w:val="22"/>
                <w:szCs w:val="22"/>
              </w:rPr>
            </w:pPr>
            <w:r w:rsidRPr="00DD2A7E">
              <w:rPr>
                <w:rFonts w:ascii="Candara" w:hAnsi="Candara" w:cstheme="minorHAnsi"/>
                <w:b/>
                <w:sz w:val="22"/>
                <w:szCs w:val="22"/>
              </w:rPr>
              <w:t>Financial</w:t>
            </w:r>
          </w:p>
          <w:p w14:paraId="195ACEFD" w14:textId="14F3F84E" w:rsidR="00DD2A7E" w:rsidRPr="00DD2A7E" w:rsidRDefault="00DD2A7E" w:rsidP="00DD2A7E">
            <w:pPr>
              <w:pStyle w:val="NormalWeb"/>
              <w:spacing w:before="0" w:beforeAutospacing="0" w:after="0" w:afterAutospacing="0"/>
              <w:rPr>
                <w:rFonts w:ascii="Candara" w:hAnsi="Candara" w:cstheme="minorHAnsi"/>
                <w:sz w:val="22"/>
                <w:szCs w:val="22"/>
              </w:rPr>
            </w:pPr>
            <w:r w:rsidRPr="00DD2A7E">
              <w:rPr>
                <w:rFonts w:ascii="Candara" w:hAnsi="Candara" w:cstheme="minorHAnsi"/>
                <w:sz w:val="22"/>
                <w:szCs w:val="22"/>
              </w:rPr>
              <w:t>Experience of payment authorisations for transactions and coordination of monthly returns.</w:t>
            </w:r>
            <w:r w:rsidRPr="00DD2A7E">
              <w:rPr>
                <w:rFonts w:ascii="Candara" w:hAnsi="Candara"/>
              </w:rPr>
              <w:t xml:space="preserve"> </w:t>
            </w:r>
            <w:r w:rsidRPr="00DD2A7E">
              <w:rPr>
                <w:rFonts w:ascii="Candara" w:hAnsi="Candara" w:cstheme="minorHAnsi"/>
                <w:sz w:val="22"/>
                <w:szCs w:val="22"/>
              </w:rPr>
              <w:t>The job holder</w:t>
            </w:r>
            <w:r w:rsidR="00362DFA">
              <w:rPr>
                <w:rFonts w:ascii="Candara" w:hAnsi="Candara" w:cstheme="minorHAnsi"/>
                <w:sz w:val="22"/>
                <w:szCs w:val="22"/>
              </w:rPr>
              <w:t xml:space="preserve"> is required to be competent in</w:t>
            </w:r>
            <w:r w:rsidR="00ED4A49">
              <w:rPr>
                <w:rFonts w:ascii="Candara" w:hAnsi="Candara" w:cstheme="minorHAnsi"/>
                <w:sz w:val="22"/>
                <w:szCs w:val="22"/>
              </w:rPr>
              <w:t xml:space="preserve"> IT Finance S</w:t>
            </w:r>
            <w:r w:rsidRPr="00DD2A7E">
              <w:rPr>
                <w:rFonts w:ascii="Candara" w:hAnsi="Candara" w:cstheme="minorHAnsi"/>
                <w:sz w:val="22"/>
                <w:szCs w:val="22"/>
              </w:rPr>
              <w:t>ystem</w:t>
            </w:r>
            <w:r w:rsidR="00ED4A49">
              <w:rPr>
                <w:rFonts w:ascii="Candara" w:hAnsi="Candara" w:cstheme="minorHAnsi"/>
                <w:sz w:val="22"/>
                <w:szCs w:val="22"/>
              </w:rPr>
              <w:t>s</w:t>
            </w:r>
            <w:r w:rsidRPr="00DD2A7E">
              <w:rPr>
                <w:rFonts w:ascii="Candara" w:hAnsi="Candara" w:cstheme="minorHAnsi"/>
                <w:sz w:val="22"/>
                <w:szCs w:val="22"/>
              </w:rPr>
              <w:t xml:space="preserve"> and act as a point of contact for other general users of the system</w:t>
            </w:r>
            <w:r w:rsidR="00EE1D8B">
              <w:rPr>
                <w:rFonts w:ascii="Candara" w:hAnsi="Candara" w:cstheme="minorHAnsi"/>
                <w:sz w:val="22"/>
                <w:szCs w:val="22"/>
              </w:rPr>
              <w:t>.</w:t>
            </w:r>
          </w:p>
          <w:p w14:paraId="63A247E2" w14:textId="68777921" w:rsidR="00DD2A7E" w:rsidRPr="00DD2A7E" w:rsidRDefault="00DD2A7E" w:rsidP="00DD2A7E">
            <w:pPr>
              <w:tabs>
                <w:tab w:val="left" w:pos="1400"/>
              </w:tabs>
              <w:spacing w:line="240" w:lineRule="auto"/>
              <w:rPr>
                <w:rFonts w:ascii="Candara" w:hAnsi="Candara" w:cs="Arial"/>
              </w:rPr>
            </w:pPr>
          </w:p>
        </w:tc>
        <w:tc>
          <w:tcPr>
            <w:tcW w:w="2410" w:type="dxa"/>
          </w:tcPr>
          <w:p w14:paraId="63AC8855" w14:textId="457549EC" w:rsidR="00DD2A7E" w:rsidRPr="00DD2A7E" w:rsidRDefault="00DD2A7E" w:rsidP="00DD2A7E">
            <w:pPr>
              <w:spacing w:before="120" w:after="120" w:line="240" w:lineRule="auto"/>
              <w:rPr>
                <w:rFonts w:ascii="Candara" w:eastAsia="Cambria" w:hAnsi="Candara" w:cs="Arial"/>
              </w:rPr>
            </w:pPr>
            <w:r w:rsidRPr="00DD2A7E">
              <w:rPr>
                <w:rFonts w:ascii="Candara" w:eastAsia="Cambria" w:hAnsi="Candara" w:cs="Arial"/>
              </w:rPr>
              <w:t>Essential</w:t>
            </w:r>
          </w:p>
        </w:tc>
        <w:tc>
          <w:tcPr>
            <w:tcW w:w="2268" w:type="dxa"/>
          </w:tcPr>
          <w:p w14:paraId="68902E55" w14:textId="77777777" w:rsidR="00F35169" w:rsidRDefault="00F35169" w:rsidP="00F35169">
            <w:pPr>
              <w:spacing w:before="120" w:after="120" w:line="240" w:lineRule="auto"/>
              <w:rPr>
                <w:rFonts w:ascii="Candara" w:eastAsia="Cambria" w:hAnsi="Candara" w:cs="Arial"/>
              </w:rPr>
            </w:pPr>
            <w:r>
              <w:rPr>
                <w:rFonts w:ascii="Candara" w:eastAsia="Cambria" w:hAnsi="Candara" w:cs="Arial"/>
              </w:rPr>
              <w:t>Application</w:t>
            </w:r>
          </w:p>
          <w:p w14:paraId="6CF71FE9" w14:textId="7E4E5867" w:rsidR="00DD2A7E" w:rsidRPr="00DD2A7E" w:rsidRDefault="00F35169" w:rsidP="00F35169">
            <w:pPr>
              <w:spacing w:before="120" w:after="120" w:line="240" w:lineRule="auto"/>
              <w:rPr>
                <w:rFonts w:ascii="Candara" w:eastAsia="Cambria" w:hAnsi="Candara" w:cs="Arial"/>
              </w:rPr>
            </w:pPr>
            <w:r>
              <w:rPr>
                <w:rFonts w:ascii="Candara" w:eastAsia="Cambria" w:hAnsi="Candara" w:cs="Arial"/>
              </w:rPr>
              <w:t>Interview</w:t>
            </w:r>
          </w:p>
        </w:tc>
      </w:tr>
      <w:tr w:rsidR="00DD2A7E" w:rsidRPr="00DD2A7E" w14:paraId="2F4F538B" w14:textId="77777777" w:rsidTr="00450364">
        <w:trPr>
          <w:trHeight w:val="832"/>
        </w:trPr>
        <w:tc>
          <w:tcPr>
            <w:tcW w:w="4361" w:type="dxa"/>
            <w:shd w:val="clear" w:color="auto" w:fill="DAEEF3"/>
          </w:tcPr>
          <w:p w14:paraId="25568C5E" w14:textId="20403C7B" w:rsidR="00DD2A7E" w:rsidRPr="00DD2A7E" w:rsidRDefault="00DD2A7E" w:rsidP="00DD2A7E">
            <w:pPr>
              <w:pStyle w:val="NormalWeb"/>
              <w:spacing w:before="0" w:beforeAutospacing="0" w:after="0" w:afterAutospacing="0"/>
              <w:rPr>
                <w:rFonts w:ascii="Candara" w:hAnsi="Candara" w:cstheme="minorHAnsi"/>
                <w:b/>
                <w:sz w:val="22"/>
                <w:szCs w:val="22"/>
              </w:rPr>
            </w:pPr>
            <w:r w:rsidRPr="00DD2A7E">
              <w:rPr>
                <w:rFonts w:ascii="Candara" w:hAnsi="Candara" w:cstheme="minorHAnsi"/>
                <w:b/>
                <w:sz w:val="22"/>
                <w:szCs w:val="22"/>
              </w:rPr>
              <w:t>Administration</w:t>
            </w:r>
          </w:p>
          <w:p w14:paraId="50146011" w14:textId="46DF783D" w:rsidR="00DD2A7E" w:rsidRPr="00DD2A7E" w:rsidRDefault="00F35169" w:rsidP="00DD2A7E">
            <w:pPr>
              <w:pStyle w:val="NormalWeb"/>
              <w:spacing w:before="0" w:beforeAutospacing="0" w:after="0" w:afterAutospacing="0"/>
              <w:rPr>
                <w:rFonts w:ascii="Candara" w:hAnsi="Candara" w:cstheme="minorHAnsi"/>
                <w:sz w:val="22"/>
                <w:szCs w:val="22"/>
              </w:rPr>
            </w:pPr>
            <w:r>
              <w:rPr>
                <w:rFonts w:ascii="Candara" w:hAnsi="Candara" w:cstheme="minorHAnsi"/>
                <w:sz w:val="22"/>
                <w:szCs w:val="22"/>
              </w:rPr>
              <w:t>Evidence of f</w:t>
            </w:r>
            <w:r w:rsidR="00DD2A7E" w:rsidRPr="00DD2A7E">
              <w:rPr>
                <w:rFonts w:ascii="Candara" w:hAnsi="Candara" w:cstheme="minorHAnsi"/>
                <w:sz w:val="22"/>
                <w:szCs w:val="22"/>
              </w:rPr>
              <w:t xml:space="preserve">ully developed administration, data input and analysis skills with knowledge of organisation required to have </w:t>
            </w:r>
            <w:r w:rsidR="00DD2A7E" w:rsidRPr="00DD2A7E">
              <w:rPr>
                <w:rFonts w:ascii="Candara" w:hAnsi="Candara" w:cstheme="minorHAnsi"/>
                <w:sz w:val="22"/>
                <w:szCs w:val="22"/>
              </w:rPr>
              <w:lastRenderedPageBreak/>
              <w:t xml:space="preserve">a fully operational </w:t>
            </w:r>
            <w:proofErr w:type="spellStart"/>
            <w:r w:rsidR="00DD2A7E" w:rsidRPr="00DD2A7E">
              <w:rPr>
                <w:rFonts w:ascii="Candara" w:hAnsi="Candara" w:cstheme="minorHAnsi"/>
                <w:sz w:val="22"/>
                <w:szCs w:val="22"/>
              </w:rPr>
              <w:t>pre planned</w:t>
            </w:r>
            <w:proofErr w:type="spellEnd"/>
            <w:r w:rsidR="00DD2A7E" w:rsidRPr="00DD2A7E">
              <w:rPr>
                <w:rFonts w:ascii="Candara" w:hAnsi="Candara" w:cstheme="minorHAnsi"/>
                <w:sz w:val="22"/>
                <w:szCs w:val="22"/>
              </w:rPr>
              <w:t xml:space="preserve"> maintenance programme</w:t>
            </w:r>
            <w:r>
              <w:rPr>
                <w:rFonts w:ascii="Candara" w:hAnsi="Candara" w:cstheme="minorHAnsi"/>
                <w:sz w:val="22"/>
                <w:szCs w:val="22"/>
              </w:rPr>
              <w:t>.</w:t>
            </w:r>
          </w:p>
        </w:tc>
        <w:tc>
          <w:tcPr>
            <w:tcW w:w="2410" w:type="dxa"/>
          </w:tcPr>
          <w:p w14:paraId="38B65C45" w14:textId="55B6BB63" w:rsidR="00DD2A7E" w:rsidRPr="00DD2A7E" w:rsidRDefault="00DD2A7E" w:rsidP="00DD2A7E">
            <w:pPr>
              <w:spacing w:before="120" w:after="120" w:line="240" w:lineRule="auto"/>
              <w:rPr>
                <w:rFonts w:ascii="Candara" w:eastAsia="Cambria" w:hAnsi="Candara" w:cs="Arial"/>
              </w:rPr>
            </w:pPr>
            <w:r w:rsidRPr="00DD2A7E">
              <w:rPr>
                <w:rFonts w:ascii="Candara" w:eastAsia="Cambria" w:hAnsi="Candara" w:cs="Arial"/>
              </w:rPr>
              <w:lastRenderedPageBreak/>
              <w:t>Essential</w:t>
            </w:r>
          </w:p>
        </w:tc>
        <w:tc>
          <w:tcPr>
            <w:tcW w:w="2268" w:type="dxa"/>
          </w:tcPr>
          <w:p w14:paraId="1EA26C58" w14:textId="77777777" w:rsidR="00F35169" w:rsidRDefault="00F35169" w:rsidP="00F35169">
            <w:pPr>
              <w:spacing w:before="120" w:after="120" w:line="240" w:lineRule="auto"/>
              <w:rPr>
                <w:rFonts w:ascii="Candara" w:eastAsia="Cambria" w:hAnsi="Candara" w:cs="Arial"/>
              </w:rPr>
            </w:pPr>
            <w:r>
              <w:rPr>
                <w:rFonts w:ascii="Candara" w:eastAsia="Cambria" w:hAnsi="Candara" w:cs="Arial"/>
              </w:rPr>
              <w:t>Application</w:t>
            </w:r>
          </w:p>
          <w:p w14:paraId="46FE92B7" w14:textId="5823286F" w:rsidR="00DD2A7E" w:rsidRPr="00DD2A7E" w:rsidRDefault="00F35169" w:rsidP="00F35169">
            <w:pPr>
              <w:spacing w:before="120" w:after="120" w:line="240" w:lineRule="auto"/>
              <w:rPr>
                <w:rFonts w:ascii="Candara" w:eastAsia="Cambria" w:hAnsi="Candara" w:cs="Arial"/>
              </w:rPr>
            </w:pPr>
            <w:r>
              <w:rPr>
                <w:rFonts w:ascii="Candara" w:eastAsia="Cambria" w:hAnsi="Candara" w:cs="Arial"/>
              </w:rPr>
              <w:t>Interview</w:t>
            </w:r>
          </w:p>
        </w:tc>
      </w:tr>
      <w:tr w:rsidR="00DD2A7E" w:rsidRPr="00DD2A7E" w14:paraId="40071320" w14:textId="77777777" w:rsidTr="00AC6F8A">
        <w:trPr>
          <w:trHeight w:val="425"/>
        </w:trPr>
        <w:tc>
          <w:tcPr>
            <w:tcW w:w="9039" w:type="dxa"/>
            <w:gridSpan w:val="3"/>
            <w:shd w:val="clear" w:color="auto" w:fill="F2F2F2" w:themeFill="background1" w:themeFillShade="F2"/>
          </w:tcPr>
          <w:p w14:paraId="01AF601E" w14:textId="3F13BD81" w:rsidR="00DD2A7E" w:rsidRPr="00DD2A7E" w:rsidRDefault="00DD2A7E" w:rsidP="00DD2A7E">
            <w:pPr>
              <w:spacing w:before="120" w:after="120" w:line="240" w:lineRule="auto"/>
              <w:rPr>
                <w:rFonts w:ascii="Candara" w:eastAsia="Cambria" w:hAnsi="Candara" w:cs="Arial"/>
              </w:rPr>
            </w:pPr>
            <w:r w:rsidRPr="00DD2A7E">
              <w:rPr>
                <w:rFonts w:ascii="Candara" w:eastAsia="Cambria" w:hAnsi="Candara" w:cs="Arial"/>
                <w:b/>
              </w:rPr>
              <w:t>Knowledge &amp; Skills</w:t>
            </w:r>
          </w:p>
        </w:tc>
      </w:tr>
      <w:tr w:rsidR="00090882" w:rsidRPr="00DD2A7E" w14:paraId="0E437D4B" w14:textId="77777777" w:rsidTr="002D32F1">
        <w:trPr>
          <w:trHeight w:val="834"/>
        </w:trPr>
        <w:tc>
          <w:tcPr>
            <w:tcW w:w="4361" w:type="dxa"/>
            <w:shd w:val="clear" w:color="auto" w:fill="DAEEF3"/>
            <w:vAlign w:val="center"/>
          </w:tcPr>
          <w:p w14:paraId="3AD3309F" w14:textId="77777777" w:rsidR="00090882" w:rsidRPr="00DD2A7E" w:rsidRDefault="00090882" w:rsidP="00090882">
            <w:pPr>
              <w:pStyle w:val="NormalWeb"/>
              <w:spacing w:before="0" w:beforeAutospacing="0" w:after="0" w:afterAutospacing="0"/>
              <w:rPr>
                <w:rFonts w:ascii="Candara" w:hAnsi="Candara" w:cs="Calibri"/>
                <w:b/>
                <w:sz w:val="22"/>
                <w:szCs w:val="22"/>
              </w:rPr>
            </w:pPr>
            <w:r w:rsidRPr="00DD2A7E">
              <w:rPr>
                <w:rFonts w:ascii="Candara" w:hAnsi="Candara" w:cs="Calibri"/>
                <w:b/>
                <w:sz w:val="22"/>
                <w:szCs w:val="22"/>
              </w:rPr>
              <w:t>Planning and Prioritising</w:t>
            </w:r>
          </w:p>
          <w:p w14:paraId="52FD2551" w14:textId="77777777" w:rsidR="00090882" w:rsidRPr="00DD2A7E" w:rsidRDefault="00090882" w:rsidP="00090882">
            <w:pPr>
              <w:pStyle w:val="NormalWeb"/>
              <w:spacing w:before="0" w:beforeAutospacing="0" w:after="0" w:afterAutospacing="0"/>
              <w:rPr>
                <w:rFonts w:ascii="Candara" w:hAnsi="Candara" w:cs="Calibri"/>
                <w:sz w:val="22"/>
                <w:szCs w:val="22"/>
              </w:rPr>
            </w:pPr>
            <w:r w:rsidRPr="00DD2A7E">
              <w:rPr>
                <w:rFonts w:ascii="Candara" w:hAnsi="Candara" w:cs="Calibri"/>
                <w:sz w:val="22"/>
                <w:szCs w:val="22"/>
              </w:rPr>
              <w:t>Evidence of excellent organisational skills, demonstrating your ability to prioritise workloads, forward plan, manage competing demands, and work under pressure to ensure outputs are delivered within organisational timescales.</w:t>
            </w:r>
          </w:p>
          <w:p w14:paraId="3AE77C03" w14:textId="35326ED4" w:rsidR="00090882" w:rsidRPr="00DD2A7E" w:rsidRDefault="00090882" w:rsidP="00090882">
            <w:pPr>
              <w:suppressAutoHyphens/>
              <w:spacing w:after="0" w:line="240" w:lineRule="auto"/>
              <w:rPr>
                <w:rFonts w:ascii="Candara" w:hAnsi="Candara"/>
              </w:rPr>
            </w:pPr>
          </w:p>
        </w:tc>
        <w:tc>
          <w:tcPr>
            <w:tcW w:w="2410" w:type="dxa"/>
          </w:tcPr>
          <w:p w14:paraId="5D8D5D59" w14:textId="6041B482" w:rsidR="00090882" w:rsidRPr="00DD2A7E" w:rsidRDefault="00090882" w:rsidP="00090882">
            <w:pPr>
              <w:spacing w:before="120" w:after="120" w:line="240" w:lineRule="auto"/>
              <w:rPr>
                <w:rFonts w:ascii="Candara" w:eastAsia="Cambria" w:hAnsi="Candara" w:cs="Arial"/>
              </w:rPr>
            </w:pPr>
            <w:r w:rsidRPr="00DD2A7E">
              <w:rPr>
                <w:rFonts w:ascii="Candara" w:eastAsia="Cambria" w:hAnsi="Candara" w:cs="Arial"/>
              </w:rPr>
              <w:t>Essential</w:t>
            </w:r>
          </w:p>
        </w:tc>
        <w:tc>
          <w:tcPr>
            <w:tcW w:w="2268" w:type="dxa"/>
          </w:tcPr>
          <w:p w14:paraId="13430C81" w14:textId="4E298128" w:rsidR="00090882" w:rsidRPr="00DD2A7E" w:rsidRDefault="00F35169" w:rsidP="00090882">
            <w:pPr>
              <w:spacing w:before="120" w:after="120" w:line="240" w:lineRule="auto"/>
              <w:rPr>
                <w:rFonts w:ascii="Candara" w:eastAsia="Cambria" w:hAnsi="Candara" w:cs="Arial"/>
              </w:rPr>
            </w:pPr>
            <w:r>
              <w:rPr>
                <w:rFonts w:ascii="Candara" w:eastAsia="Cambria" w:hAnsi="Candara" w:cs="Arial"/>
              </w:rPr>
              <w:t>Interview</w:t>
            </w:r>
          </w:p>
        </w:tc>
      </w:tr>
      <w:tr w:rsidR="00090882" w:rsidRPr="00DD2A7E" w14:paraId="0696C565" w14:textId="77777777" w:rsidTr="000C5462">
        <w:trPr>
          <w:trHeight w:val="846"/>
        </w:trPr>
        <w:tc>
          <w:tcPr>
            <w:tcW w:w="4361" w:type="dxa"/>
            <w:shd w:val="clear" w:color="auto" w:fill="DAEEF3"/>
            <w:vAlign w:val="center"/>
          </w:tcPr>
          <w:p w14:paraId="25E1647F" w14:textId="77777777" w:rsidR="00090882" w:rsidRPr="00DD2A7E" w:rsidRDefault="00090882" w:rsidP="00090882">
            <w:pPr>
              <w:pStyle w:val="NormalWeb"/>
              <w:spacing w:before="0" w:beforeAutospacing="0" w:after="0" w:afterAutospacing="0"/>
              <w:rPr>
                <w:rFonts w:ascii="Candara" w:hAnsi="Candara" w:cs="Calibri"/>
                <w:b/>
                <w:sz w:val="22"/>
                <w:szCs w:val="22"/>
              </w:rPr>
            </w:pPr>
            <w:r w:rsidRPr="00DD2A7E">
              <w:rPr>
                <w:rFonts w:ascii="Candara" w:hAnsi="Candara" w:cs="Calibri"/>
                <w:b/>
                <w:sz w:val="22"/>
                <w:szCs w:val="22"/>
              </w:rPr>
              <w:t>Managing and Leading</w:t>
            </w:r>
          </w:p>
          <w:p w14:paraId="4B534DC6" w14:textId="450EC979" w:rsidR="00090882" w:rsidRPr="00DD2A7E" w:rsidRDefault="00F35169" w:rsidP="00090882">
            <w:pPr>
              <w:spacing w:line="240" w:lineRule="auto"/>
              <w:rPr>
                <w:rFonts w:ascii="Candara" w:hAnsi="Candara" w:cs="Arial"/>
              </w:rPr>
            </w:pPr>
            <w:r w:rsidRPr="00F35169">
              <w:rPr>
                <w:rFonts w:ascii="Candara" w:eastAsia="Times New Roman" w:hAnsi="Candara" w:cs="Calibri"/>
                <w:lang w:eastAsia="en-GB"/>
              </w:rPr>
              <w:t>Evidence of excellent organisational skills, demonstrating your ability to prioritise workloads, forward plan, manage competing demands, and work under pressure to ensure outputs are delivered within organisational timescales.</w:t>
            </w:r>
          </w:p>
        </w:tc>
        <w:tc>
          <w:tcPr>
            <w:tcW w:w="2410" w:type="dxa"/>
          </w:tcPr>
          <w:p w14:paraId="55DB7CD2" w14:textId="7C8B081F" w:rsidR="00090882" w:rsidRPr="00DD2A7E" w:rsidRDefault="00090882" w:rsidP="00090882">
            <w:pPr>
              <w:spacing w:before="120" w:after="120" w:line="240" w:lineRule="auto"/>
              <w:rPr>
                <w:rFonts w:ascii="Candara" w:eastAsia="Cambria" w:hAnsi="Candara" w:cs="Arial"/>
              </w:rPr>
            </w:pPr>
            <w:r w:rsidRPr="00DD2A7E">
              <w:rPr>
                <w:rFonts w:ascii="Candara" w:eastAsia="Cambria" w:hAnsi="Candara" w:cs="Arial"/>
              </w:rPr>
              <w:t>Essential</w:t>
            </w:r>
          </w:p>
        </w:tc>
        <w:tc>
          <w:tcPr>
            <w:tcW w:w="2268" w:type="dxa"/>
          </w:tcPr>
          <w:p w14:paraId="60506099" w14:textId="294CCD0D" w:rsidR="00090882" w:rsidRPr="00DD2A7E" w:rsidRDefault="00F35169" w:rsidP="00090882">
            <w:pPr>
              <w:spacing w:before="120" w:after="120" w:line="240" w:lineRule="auto"/>
              <w:rPr>
                <w:rFonts w:ascii="Candara" w:eastAsia="Cambria" w:hAnsi="Candara" w:cs="Arial"/>
              </w:rPr>
            </w:pPr>
            <w:r>
              <w:rPr>
                <w:rFonts w:ascii="Candara" w:eastAsia="Cambria" w:hAnsi="Candara" w:cs="Arial"/>
              </w:rPr>
              <w:t>Interview</w:t>
            </w:r>
          </w:p>
        </w:tc>
      </w:tr>
      <w:tr w:rsidR="00090882" w:rsidRPr="00DD2A7E" w14:paraId="70F8CE90" w14:textId="77777777" w:rsidTr="007F5A7F">
        <w:trPr>
          <w:trHeight w:val="844"/>
        </w:trPr>
        <w:tc>
          <w:tcPr>
            <w:tcW w:w="4361" w:type="dxa"/>
            <w:shd w:val="clear" w:color="auto" w:fill="DAEEF3"/>
            <w:vAlign w:val="center"/>
          </w:tcPr>
          <w:p w14:paraId="7125C1C4" w14:textId="77777777" w:rsidR="00090882" w:rsidRPr="00DD2A7E" w:rsidRDefault="00090882" w:rsidP="00090882">
            <w:pPr>
              <w:pStyle w:val="NormalWeb"/>
              <w:spacing w:before="0" w:beforeAutospacing="0" w:after="0" w:afterAutospacing="0"/>
              <w:rPr>
                <w:rFonts w:ascii="Candara" w:hAnsi="Candara" w:cs="Calibri"/>
                <w:b/>
                <w:sz w:val="22"/>
                <w:szCs w:val="22"/>
              </w:rPr>
            </w:pPr>
            <w:r w:rsidRPr="00DD2A7E">
              <w:rPr>
                <w:rFonts w:ascii="Candara" w:hAnsi="Candara" w:cs="Calibri"/>
                <w:b/>
                <w:sz w:val="22"/>
                <w:szCs w:val="22"/>
              </w:rPr>
              <w:t>Communication and Interpersonal Skills</w:t>
            </w:r>
          </w:p>
          <w:p w14:paraId="50877536" w14:textId="77777777" w:rsidR="00090882" w:rsidRPr="00DD2A7E" w:rsidRDefault="00090882" w:rsidP="00090882">
            <w:pPr>
              <w:pStyle w:val="NormalWeb"/>
              <w:spacing w:before="0" w:beforeAutospacing="0" w:after="0" w:afterAutospacing="0"/>
              <w:rPr>
                <w:rFonts w:ascii="Candara" w:hAnsi="Candara" w:cs="Calibri"/>
                <w:sz w:val="22"/>
                <w:szCs w:val="22"/>
              </w:rPr>
            </w:pPr>
            <w:r w:rsidRPr="00DD2A7E">
              <w:rPr>
                <w:rFonts w:ascii="Candara" w:hAnsi="Candara" w:cs="Calibri"/>
                <w:sz w:val="22"/>
                <w:szCs w:val="22"/>
              </w:rPr>
              <w:t xml:space="preserve">Excellent verbal and written communication and interpersonal skills, with the ability to build positive working relationships at all levels and effectively influence and negotiate with others to achieve desired </w:t>
            </w:r>
            <w:proofErr w:type="gramStart"/>
            <w:r w:rsidRPr="00DD2A7E">
              <w:rPr>
                <w:rFonts w:ascii="Candara" w:hAnsi="Candara" w:cs="Calibri"/>
                <w:sz w:val="22"/>
                <w:szCs w:val="22"/>
              </w:rPr>
              <w:t>outcomes</w:t>
            </w:r>
            <w:proofErr w:type="gramEnd"/>
          </w:p>
          <w:p w14:paraId="0F5230F0" w14:textId="32F74FE0" w:rsidR="00090882" w:rsidRPr="00DD2A7E" w:rsidRDefault="00090882" w:rsidP="00090882">
            <w:pPr>
              <w:spacing w:line="240" w:lineRule="auto"/>
              <w:rPr>
                <w:rFonts w:ascii="Candara" w:hAnsi="Candara" w:cs="Arial"/>
              </w:rPr>
            </w:pPr>
          </w:p>
        </w:tc>
        <w:tc>
          <w:tcPr>
            <w:tcW w:w="2410" w:type="dxa"/>
          </w:tcPr>
          <w:p w14:paraId="5F2C31D1" w14:textId="1F4736E0" w:rsidR="00090882" w:rsidRPr="00DD2A7E" w:rsidRDefault="00090882" w:rsidP="00090882">
            <w:pPr>
              <w:spacing w:before="120" w:after="120" w:line="240" w:lineRule="auto"/>
              <w:rPr>
                <w:rFonts w:ascii="Candara" w:eastAsia="Cambria" w:hAnsi="Candara" w:cs="Arial"/>
              </w:rPr>
            </w:pPr>
            <w:r w:rsidRPr="00DD2A7E">
              <w:rPr>
                <w:rFonts w:ascii="Candara" w:eastAsia="Cambria" w:hAnsi="Candara" w:cs="Arial"/>
              </w:rPr>
              <w:t>Essential</w:t>
            </w:r>
          </w:p>
        </w:tc>
        <w:tc>
          <w:tcPr>
            <w:tcW w:w="2268" w:type="dxa"/>
          </w:tcPr>
          <w:p w14:paraId="3D7FF578" w14:textId="02632652" w:rsidR="00090882" w:rsidRPr="00DD2A7E" w:rsidRDefault="00F35169" w:rsidP="00090882">
            <w:pPr>
              <w:spacing w:before="120" w:after="120" w:line="240" w:lineRule="auto"/>
              <w:rPr>
                <w:rFonts w:ascii="Candara" w:eastAsia="Cambria" w:hAnsi="Candara" w:cs="Arial"/>
              </w:rPr>
            </w:pPr>
            <w:r>
              <w:rPr>
                <w:rFonts w:ascii="Candara" w:eastAsia="Cambria" w:hAnsi="Candara" w:cs="Arial"/>
              </w:rPr>
              <w:t>Interview</w:t>
            </w:r>
          </w:p>
        </w:tc>
      </w:tr>
    </w:tbl>
    <w:p w14:paraId="14195F94" w14:textId="77777777" w:rsidR="005B7DE7" w:rsidRPr="00DD2A7E" w:rsidRDefault="005B7DE7">
      <w:pPr>
        <w:rPr>
          <w:rFonts w:ascii="Candara" w:hAnsi="Candara" w:cs="Arial"/>
        </w:rPr>
      </w:pPr>
    </w:p>
    <w:p w14:paraId="79345CBD" w14:textId="77777777" w:rsidR="0074092E" w:rsidRPr="00DD2A7E" w:rsidRDefault="0074092E">
      <w:pPr>
        <w:rPr>
          <w:rFonts w:ascii="Candara" w:hAnsi="Candara" w:cs="Arial"/>
          <w:b/>
          <w:color w:val="004295"/>
          <w:sz w:val="28"/>
        </w:rPr>
      </w:pPr>
      <w:r w:rsidRPr="00DD2A7E">
        <w:rPr>
          <w:rFonts w:ascii="Candara" w:hAnsi="Candara" w:cs="Arial"/>
          <w:b/>
          <w:color w:val="004295"/>
          <w:sz w:val="28"/>
        </w:rPr>
        <w:br w:type="page"/>
      </w:r>
    </w:p>
    <w:p w14:paraId="09C31E5A" w14:textId="6AA93A74" w:rsidR="005B7DE7" w:rsidRPr="00DD2A7E" w:rsidRDefault="006F2667" w:rsidP="005B7DE7">
      <w:pPr>
        <w:rPr>
          <w:rFonts w:ascii="Candara" w:hAnsi="Candara" w:cs="Arial"/>
          <w:b/>
          <w:color w:val="004295"/>
          <w:sz w:val="28"/>
        </w:rPr>
      </w:pPr>
      <w:r w:rsidRPr="00DD2A7E">
        <w:rPr>
          <w:rFonts w:ascii="Candara" w:hAnsi="Candara" w:cs="Arial"/>
          <w:b/>
          <w:color w:val="004295"/>
          <w:sz w:val="28"/>
        </w:rPr>
        <w:lastRenderedPageBreak/>
        <w:t xml:space="preserve">Selection Process </w:t>
      </w:r>
      <w:r w:rsidR="002D1B46" w:rsidRPr="00DD2A7E">
        <w:rPr>
          <w:rFonts w:ascii="Candara" w:hAnsi="Candara" w:cs="Arial"/>
          <w:b/>
          <w:color w:val="004295"/>
          <w:sz w:val="28"/>
        </w:rPr>
        <w:t>Key D</w:t>
      </w:r>
      <w:r w:rsidRPr="00DD2A7E">
        <w:rPr>
          <w:rFonts w:ascii="Candara" w:hAnsi="Candara"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DD2A7E" w14:paraId="65FE5B91" w14:textId="65784629" w:rsidTr="00AC6F8A">
        <w:trPr>
          <w:trHeight w:val="580"/>
        </w:trPr>
        <w:tc>
          <w:tcPr>
            <w:tcW w:w="2093" w:type="dxa"/>
            <w:shd w:val="clear" w:color="auto" w:fill="DAEEF3"/>
            <w:vAlign w:val="center"/>
          </w:tcPr>
          <w:p w14:paraId="1D701C78" w14:textId="472CE251" w:rsidR="00450364" w:rsidRPr="00DD2A7E" w:rsidRDefault="00450364" w:rsidP="00AC6F8A">
            <w:pPr>
              <w:spacing w:before="100" w:beforeAutospacing="1"/>
              <w:rPr>
                <w:rFonts w:ascii="Candara" w:eastAsia="Times New Roman" w:hAnsi="Candara" w:cs="Arial"/>
                <w:b/>
                <w:lang w:eastAsia="en-GB"/>
              </w:rPr>
            </w:pPr>
            <w:r w:rsidRPr="00DD2A7E">
              <w:rPr>
                <w:rFonts w:ascii="Candara" w:eastAsia="Times New Roman" w:hAnsi="Candara" w:cs="Arial"/>
                <w:b/>
                <w:lang w:eastAsia="en-GB"/>
              </w:rPr>
              <w:t>Vacancy Closes</w:t>
            </w:r>
            <w:r w:rsidR="00AC6F8A" w:rsidRPr="00DD2A7E">
              <w:rPr>
                <w:rFonts w:ascii="Candara" w:eastAsia="Times New Roman" w:hAnsi="Candara" w:cs="Arial"/>
                <w:b/>
                <w:lang w:eastAsia="en-GB"/>
              </w:rPr>
              <w:t xml:space="preserve"> for Applications</w:t>
            </w:r>
          </w:p>
        </w:tc>
        <w:tc>
          <w:tcPr>
            <w:tcW w:w="2315" w:type="dxa"/>
            <w:vAlign w:val="center"/>
          </w:tcPr>
          <w:p w14:paraId="4F74DCB8" w14:textId="6771618D" w:rsidR="00450364" w:rsidRPr="00DD2A7E" w:rsidRDefault="00000000" w:rsidP="00624E2A">
            <w:pPr>
              <w:rPr>
                <w:rFonts w:ascii="Candara" w:hAnsi="Candara" w:cs="Arial"/>
              </w:rPr>
            </w:pPr>
            <w:sdt>
              <w:sdtPr>
                <w:rPr>
                  <w:rFonts w:ascii="Candara" w:hAnsi="Candara" w:cs="Arial"/>
                  <w:szCs w:val="28"/>
                </w:rPr>
                <w:id w:val="749390706"/>
                <w:placeholder>
                  <w:docPart w:val="3504C0E4071245179219B0A2207D3398"/>
                </w:placeholder>
                <w:date w:fullDate="2023-05-29T00:00:00Z">
                  <w:dateFormat w:val="dd MMMM yyyy"/>
                  <w:lid w:val="en-GB"/>
                  <w:storeMappedDataAs w:val="dateTime"/>
                  <w:calendar w:val="gregorian"/>
                </w:date>
              </w:sdtPr>
              <w:sdtContent>
                <w:r w:rsidR="005D0278">
                  <w:rPr>
                    <w:rFonts w:ascii="Candara" w:hAnsi="Candara" w:cs="Arial"/>
                    <w:szCs w:val="28"/>
                  </w:rPr>
                  <w:t>29 May 2023</w:t>
                </w:r>
              </w:sdtContent>
            </w:sdt>
          </w:p>
        </w:tc>
        <w:tc>
          <w:tcPr>
            <w:tcW w:w="2315" w:type="dxa"/>
            <w:shd w:val="clear" w:color="auto" w:fill="DAEEF3"/>
            <w:vAlign w:val="center"/>
          </w:tcPr>
          <w:p w14:paraId="52288336" w14:textId="28E7BB56" w:rsidR="00450364" w:rsidRPr="00DD2A7E" w:rsidRDefault="00450364" w:rsidP="00AC6F8A">
            <w:pPr>
              <w:rPr>
                <w:rFonts w:ascii="Candara" w:hAnsi="Candara" w:cs="Arial"/>
                <w:b/>
              </w:rPr>
            </w:pPr>
            <w:r w:rsidRPr="00DD2A7E">
              <w:rPr>
                <w:rFonts w:ascii="Candara" w:hAnsi="Candara" w:cs="Arial"/>
                <w:b/>
              </w:rPr>
              <w:t>Time</w:t>
            </w:r>
          </w:p>
        </w:tc>
        <w:tc>
          <w:tcPr>
            <w:tcW w:w="2316" w:type="dxa"/>
            <w:vAlign w:val="center"/>
          </w:tcPr>
          <w:p w14:paraId="773E932B" w14:textId="18AC2C74" w:rsidR="00450364" w:rsidRPr="00DD2A7E" w:rsidRDefault="00DD2A7E" w:rsidP="00AC6F8A">
            <w:pPr>
              <w:rPr>
                <w:rFonts w:ascii="Candara" w:hAnsi="Candara" w:cs="Arial"/>
              </w:rPr>
            </w:pPr>
            <w:r w:rsidRPr="00DD2A7E">
              <w:rPr>
                <w:rFonts w:ascii="Candara" w:hAnsi="Candara" w:cs="Arial"/>
              </w:rPr>
              <w:t>10am</w:t>
            </w:r>
          </w:p>
        </w:tc>
      </w:tr>
      <w:tr w:rsidR="00AC6F8A" w:rsidRPr="00DD2A7E" w14:paraId="29663740" w14:textId="77777777" w:rsidTr="00AC6F8A">
        <w:trPr>
          <w:trHeight w:val="688"/>
        </w:trPr>
        <w:tc>
          <w:tcPr>
            <w:tcW w:w="2093" w:type="dxa"/>
            <w:shd w:val="clear" w:color="auto" w:fill="DAEEF3"/>
            <w:vAlign w:val="center"/>
          </w:tcPr>
          <w:p w14:paraId="0519339A" w14:textId="72FF8161" w:rsidR="006F2667" w:rsidRPr="0013774B" w:rsidRDefault="00DD2A7E" w:rsidP="00AC6F8A">
            <w:pPr>
              <w:spacing w:before="100" w:beforeAutospacing="1"/>
              <w:rPr>
                <w:rFonts w:ascii="Candara" w:eastAsia="Times New Roman" w:hAnsi="Candara" w:cs="Arial"/>
                <w:b/>
                <w:lang w:eastAsia="en-GB"/>
              </w:rPr>
            </w:pPr>
            <w:r w:rsidRPr="0013774B">
              <w:rPr>
                <w:rFonts w:ascii="Candara" w:eastAsia="Times New Roman" w:hAnsi="Candara" w:cs="Arial"/>
                <w:b/>
                <w:lang w:eastAsia="en-GB"/>
              </w:rPr>
              <w:t>Application Review</w:t>
            </w:r>
          </w:p>
        </w:tc>
        <w:tc>
          <w:tcPr>
            <w:tcW w:w="6946" w:type="dxa"/>
            <w:gridSpan w:val="3"/>
            <w:vAlign w:val="center"/>
          </w:tcPr>
          <w:p w14:paraId="2178912D" w14:textId="61C35BEE" w:rsidR="006F2667" w:rsidRPr="0013774B" w:rsidRDefault="00000000" w:rsidP="00AC6F8A">
            <w:pPr>
              <w:rPr>
                <w:rFonts w:ascii="Candara" w:hAnsi="Candara" w:cs="Arial"/>
                <w:sz w:val="28"/>
                <w:szCs w:val="28"/>
              </w:rPr>
            </w:pPr>
            <w:sdt>
              <w:sdtPr>
                <w:rPr>
                  <w:rFonts w:ascii="Candara" w:hAnsi="Candara" w:cs="Arial"/>
                  <w:szCs w:val="28"/>
                </w:rPr>
                <w:id w:val="-799917105"/>
                <w:placeholder>
                  <w:docPart w:val="496AECA16774457293E3F3D13C4D04B4"/>
                </w:placeholder>
                <w:date w:fullDate="2023-05-30T00:00:00Z">
                  <w:dateFormat w:val="dd MMMM yyyy"/>
                  <w:lid w:val="en-GB"/>
                  <w:storeMappedDataAs w:val="dateTime"/>
                  <w:calendar w:val="gregorian"/>
                </w:date>
              </w:sdtPr>
              <w:sdtContent>
                <w:r w:rsidR="005D0278">
                  <w:rPr>
                    <w:rFonts w:ascii="Candara" w:hAnsi="Candara" w:cs="Arial"/>
                    <w:szCs w:val="28"/>
                  </w:rPr>
                  <w:t>30 May</w:t>
                </w:r>
                <w:r w:rsidR="00624E2A">
                  <w:rPr>
                    <w:rFonts w:ascii="Candara" w:hAnsi="Candara" w:cs="Arial"/>
                    <w:szCs w:val="28"/>
                  </w:rPr>
                  <w:t xml:space="preserve"> 2023</w:t>
                </w:r>
              </w:sdtContent>
            </w:sdt>
          </w:p>
        </w:tc>
      </w:tr>
      <w:tr w:rsidR="0013774B" w:rsidRPr="00DD2A7E" w14:paraId="2E855721" w14:textId="77777777" w:rsidTr="00AC6F8A">
        <w:trPr>
          <w:trHeight w:val="688"/>
        </w:trPr>
        <w:tc>
          <w:tcPr>
            <w:tcW w:w="2093" w:type="dxa"/>
            <w:shd w:val="clear" w:color="auto" w:fill="DAEEF3"/>
            <w:vAlign w:val="center"/>
          </w:tcPr>
          <w:p w14:paraId="298EDA8A" w14:textId="2B474C4A" w:rsidR="0013774B" w:rsidRPr="00DD2A7E" w:rsidRDefault="0013774B" w:rsidP="0013774B">
            <w:pPr>
              <w:spacing w:before="100" w:beforeAutospacing="1"/>
              <w:rPr>
                <w:rFonts w:ascii="Candara" w:eastAsia="Times New Roman" w:hAnsi="Candara" w:cs="Arial"/>
                <w:b/>
                <w:lang w:eastAsia="en-GB"/>
              </w:rPr>
            </w:pPr>
            <w:r w:rsidRPr="00DD2A7E">
              <w:rPr>
                <w:rFonts w:ascii="Candara" w:eastAsia="Times New Roman" w:hAnsi="Candara" w:cs="Arial"/>
                <w:b/>
                <w:lang w:eastAsia="en-GB"/>
              </w:rPr>
              <w:t>Interview Date*</w:t>
            </w:r>
          </w:p>
        </w:tc>
        <w:tc>
          <w:tcPr>
            <w:tcW w:w="6946" w:type="dxa"/>
            <w:gridSpan w:val="3"/>
            <w:vAlign w:val="center"/>
          </w:tcPr>
          <w:p w14:paraId="6862B9F8" w14:textId="27DFEE14" w:rsidR="0013774B" w:rsidRPr="00DD2A7E" w:rsidRDefault="00624E2A" w:rsidP="0013774B">
            <w:pPr>
              <w:rPr>
                <w:rFonts w:ascii="Candara" w:hAnsi="Candara" w:cs="Arial"/>
                <w:szCs w:val="28"/>
              </w:rPr>
            </w:pPr>
            <w:r>
              <w:rPr>
                <w:rFonts w:ascii="Candara" w:hAnsi="Candara" w:cs="Arial"/>
                <w:szCs w:val="28"/>
              </w:rPr>
              <w:t xml:space="preserve">Week commencing </w:t>
            </w:r>
            <w:r w:rsidR="005D0278">
              <w:rPr>
                <w:rFonts w:ascii="Candara" w:hAnsi="Candara" w:cs="Arial"/>
                <w:szCs w:val="28"/>
              </w:rPr>
              <w:t>5</w:t>
            </w:r>
            <w:r w:rsidR="005D0278" w:rsidRPr="005D0278">
              <w:rPr>
                <w:rFonts w:ascii="Candara" w:hAnsi="Candara" w:cs="Arial"/>
                <w:szCs w:val="28"/>
                <w:vertAlign w:val="superscript"/>
              </w:rPr>
              <w:t>th</w:t>
            </w:r>
            <w:r w:rsidR="005D0278">
              <w:rPr>
                <w:rFonts w:ascii="Candara" w:hAnsi="Candara" w:cs="Arial"/>
                <w:szCs w:val="28"/>
              </w:rPr>
              <w:t xml:space="preserve"> June*</w:t>
            </w:r>
          </w:p>
        </w:tc>
      </w:tr>
    </w:tbl>
    <w:p w14:paraId="51738DB9" w14:textId="798EF7CC" w:rsidR="005B7DE7" w:rsidRPr="00DD2A7E" w:rsidRDefault="00AC6F8A" w:rsidP="005B7DE7">
      <w:pPr>
        <w:rPr>
          <w:rFonts w:ascii="Candara" w:hAnsi="Candara" w:cs="Arial"/>
          <w:b/>
          <w:sz w:val="20"/>
          <w:szCs w:val="20"/>
        </w:rPr>
      </w:pPr>
      <w:r w:rsidRPr="00DD2A7E">
        <w:rPr>
          <w:rFonts w:ascii="Candara" w:hAnsi="Candara" w:cs="Arial"/>
          <w:b/>
          <w:sz w:val="20"/>
          <w:szCs w:val="20"/>
        </w:rPr>
        <w:t>*</w:t>
      </w:r>
      <w:proofErr w:type="gramStart"/>
      <w:r w:rsidRPr="00DD2A7E">
        <w:rPr>
          <w:rFonts w:ascii="Candara" w:hAnsi="Candara" w:cs="Arial"/>
          <w:b/>
          <w:sz w:val="20"/>
          <w:szCs w:val="20"/>
        </w:rPr>
        <w:t>please</w:t>
      </w:r>
      <w:proofErr w:type="gramEnd"/>
      <w:r w:rsidRPr="00DD2A7E">
        <w:rPr>
          <w:rFonts w:ascii="Candara" w:hAnsi="Candara" w:cs="Arial"/>
          <w:b/>
          <w:sz w:val="20"/>
          <w:szCs w:val="20"/>
        </w:rPr>
        <w:t xml:space="preserve"> note interview dates are subject to change. </w:t>
      </w:r>
    </w:p>
    <w:p w14:paraId="5621B479" w14:textId="52C1B3C5" w:rsidR="006F2667" w:rsidRPr="00DD2A7E" w:rsidRDefault="006F2667" w:rsidP="006F2667">
      <w:pPr>
        <w:rPr>
          <w:rFonts w:ascii="Candara" w:hAnsi="Candara" w:cs="Arial"/>
          <w:szCs w:val="28"/>
        </w:rPr>
      </w:pPr>
      <w:r w:rsidRPr="00DD2A7E">
        <w:rPr>
          <w:rFonts w:ascii="Candara" w:hAnsi="Candara" w:cs="Arial"/>
          <w:szCs w:val="28"/>
        </w:rPr>
        <w:t xml:space="preserve">If you have any queries regarding the vacancy or have a disability which you feel may affect your performance at any stage in the </w:t>
      </w:r>
      <w:r w:rsidR="00AC6F8A" w:rsidRPr="00DD2A7E">
        <w:rPr>
          <w:rFonts w:ascii="Candara" w:hAnsi="Candara" w:cs="Arial"/>
          <w:szCs w:val="28"/>
        </w:rPr>
        <w:t>recruitment and selection</w:t>
      </w:r>
      <w:r w:rsidRPr="00DD2A7E">
        <w:rPr>
          <w:rFonts w:ascii="Candara" w:hAnsi="Candara" w:cs="Arial"/>
          <w:szCs w:val="28"/>
        </w:rPr>
        <w:t xml:space="preserve"> process, please contact </w:t>
      </w:r>
      <w:r w:rsidR="00624E2A">
        <w:rPr>
          <w:rFonts w:ascii="Candara" w:hAnsi="Candara" w:cs="Arial"/>
          <w:b/>
        </w:rPr>
        <w:t xml:space="preserve">Erin Matheson </w:t>
      </w:r>
      <w:r w:rsidR="00AC6F8A" w:rsidRPr="00DD2A7E">
        <w:rPr>
          <w:rFonts w:ascii="Candara" w:hAnsi="Candara" w:cs="Arial"/>
          <w:szCs w:val="28"/>
        </w:rPr>
        <w:t>by email at:</w:t>
      </w:r>
      <w:r w:rsidR="00624E2A">
        <w:rPr>
          <w:rFonts w:ascii="Candara" w:hAnsi="Candara" w:cs="Arial"/>
          <w:szCs w:val="28"/>
        </w:rPr>
        <w:t xml:space="preserve"> </w:t>
      </w:r>
      <w:hyperlink r:id="rId10" w:history="1">
        <w:r w:rsidR="00624E2A" w:rsidRPr="009739AB">
          <w:rPr>
            <w:rStyle w:val="Hyperlink"/>
            <w:rFonts w:ascii="Candara" w:hAnsi="Candara" w:cs="Arial"/>
            <w:szCs w:val="28"/>
          </w:rPr>
          <w:t>Erin.Matheson@prisons.gov.scot</w:t>
        </w:r>
      </w:hyperlink>
      <w:r w:rsidR="00624E2A">
        <w:rPr>
          <w:rFonts w:ascii="Candara" w:hAnsi="Candara" w:cs="Arial"/>
          <w:szCs w:val="28"/>
        </w:rPr>
        <w:t xml:space="preserve"> </w:t>
      </w:r>
      <w:r w:rsidR="00450364" w:rsidRPr="00DD2A7E">
        <w:rPr>
          <w:rFonts w:ascii="Candara" w:hAnsi="Candara" w:cs="Arial"/>
          <w:szCs w:val="28"/>
        </w:rPr>
        <w:t>or</w:t>
      </w:r>
      <w:r w:rsidR="00AC6F8A" w:rsidRPr="00DD2A7E">
        <w:rPr>
          <w:rFonts w:ascii="Candara" w:hAnsi="Candara" w:cs="Arial"/>
          <w:szCs w:val="28"/>
        </w:rPr>
        <w:t xml:space="preserve"> by telephone on:</w:t>
      </w:r>
      <w:r w:rsidR="00450364" w:rsidRPr="00DD2A7E">
        <w:rPr>
          <w:rFonts w:ascii="Candara" w:hAnsi="Candara" w:cs="Arial"/>
          <w:szCs w:val="28"/>
        </w:rPr>
        <w:t xml:space="preserve"> </w:t>
      </w:r>
      <w:r w:rsidR="00DD2A7E" w:rsidRPr="00DD2A7E">
        <w:rPr>
          <w:rFonts w:ascii="Candara" w:hAnsi="Candara" w:cs="Arial"/>
          <w:b/>
        </w:rPr>
        <w:t>01324</w:t>
      </w:r>
      <w:r w:rsidR="00624E2A">
        <w:rPr>
          <w:rFonts w:ascii="Candara" w:hAnsi="Candara" w:cs="Arial"/>
          <w:b/>
        </w:rPr>
        <w:t xml:space="preserve"> 710443</w:t>
      </w:r>
      <w:r w:rsidR="00450364" w:rsidRPr="00DD2A7E">
        <w:rPr>
          <w:rFonts w:ascii="Candara" w:hAnsi="Candara" w:cs="Arial"/>
          <w:szCs w:val="28"/>
        </w:rPr>
        <w:t xml:space="preserve"> t</w:t>
      </w:r>
      <w:r w:rsidRPr="00DD2A7E">
        <w:rPr>
          <w:rFonts w:ascii="Candara" w:hAnsi="Candara" w:cs="Arial"/>
          <w:szCs w:val="28"/>
        </w:rPr>
        <w:t xml:space="preserve">o allow reasonable adjustments to be made to assist you. </w:t>
      </w:r>
    </w:p>
    <w:p w14:paraId="6FC6923E" w14:textId="77777777" w:rsidR="006F2667" w:rsidRPr="00DD2A7E" w:rsidRDefault="006F2667" w:rsidP="005B7DE7">
      <w:pPr>
        <w:rPr>
          <w:rFonts w:ascii="Candara" w:hAnsi="Candara" w:cs="Arial"/>
          <w:b/>
        </w:rPr>
      </w:pPr>
    </w:p>
    <w:p w14:paraId="2679F1AC" w14:textId="60D15355" w:rsidR="007A0D8C" w:rsidRPr="00DD2A7E" w:rsidRDefault="007A0D8C" w:rsidP="005B7DE7">
      <w:pPr>
        <w:rPr>
          <w:rFonts w:ascii="Candara" w:hAnsi="Candara" w:cs="Arial"/>
          <w:b/>
        </w:rPr>
      </w:pPr>
    </w:p>
    <w:p w14:paraId="0CF652C0" w14:textId="354F1C12" w:rsidR="007A0D8C" w:rsidRPr="00DD2A7E" w:rsidRDefault="007A0D8C" w:rsidP="005B7DE7">
      <w:pPr>
        <w:rPr>
          <w:rFonts w:ascii="Candara" w:hAnsi="Candara" w:cs="Arial"/>
          <w:b/>
        </w:rPr>
      </w:pPr>
    </w:p>
    <w:p w14:paraId="628D6762" w14:textId="765DEDB9" w:rsidR="003200BC" w:rsidRPr="00DD2A7E" w:rsidRDefault="007A0D8C" w:rsidP="005B7DE7">
      <w:pPr>
        <w:rPr>
          <w:rFonts w:ascii="Candara" w:hAnsi="Candara" w:cs="Arial"/>
          <w:b/>
        </w:rPr>
      </w:pPr>
      <w:r w:rsidRPr="00DD2A7E">
        <w:rPr>
          <w:rFonts w:ascii="Candara" w:hAnsi="Candara"/>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2A7E">
        <w:rPr>
          <w:rFonts w:ascii="Candara" w:hAnsi="Candara" w:cs="Arial"/>
          <w:b/>
        </w:rPr>
        <w:t xml:space="preserve"> </w:t>
      </w:r>
    </w:p>
    <w:p w14:paraId="04ECB807" w14:textId="02274C98" w:rsidR="003200BC" w:rsidRPr="00DD2A7E" w:rsidRDefault="00D431F2" w:rsidP="003200BC">
      <w:pPr>
        <w:rPr>
          <w:rFonts w:ascii="Candara" w:hAnsi="Candara" w:cs="Arial"/>
        </w:rPr>
      </w:pPr>
      <w:r w:rsidRPr="00DD2A7E">
        <w:rPr>
          <w:rFonts w:ascii="Candara" w:hAnsi="Candara"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DD2A7E">
        <w:rPr>
          <w:rFonts w:ascii="Candara" w:hAnsi="Candara"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2A7E">
        <w:rPr>
          <w:rFonts w:ascii="Candara" w:hAnsi="Candara"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DD2A7E">
        <w:rPr>
          <w:rFonts w:ascii="Candara" w:hAnsi="Candara"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DD2A7E" w:rsidRDefault="003200BC" w:rsidP="003200BC">
      <w:pPr>
        <w:rPr>
          <w:rFonts w:ascii="Candara" w:hAnsi="Candara" w:cs="Arial"/>
        </w:rPr>
      </w:pPr>
    </w:p>
    <w:p w14:paraId="132F1FB3" w14:textId="6139D193" w:rsidR="003200BC" w:rsidRPr="00DD2A7E" w:rsidRDefault="003200BC" w:rsidP="003200BC">
      <w:pPr>
        <w:rPr>
          <w:rFonts w:ascii="Candara" w:hAnsi="Candara" w:cs="Arial"/>
        </w:rPr>
      </w:pPr>
    </w:p>
    <w:p w14:paraId="546FA6EF" w14:textId="7A8F2CCF" w:rsidR="003200BC" w:rsidRPr="00DD2A7E" w:rsidRDefault="003200BC" w:rsidP="003200BC">
      <w:pPr>
        <w:rPr>
          <w:rFonts w:ascii="Candara" w:hAnsi="Candara" w:cs="Arial"/>
        </w:rPr>
      </w:pPr>
    </w:p>
    <w:p w14:paraId="6AC93964" w14:textId="413796A0" w:rsidR="003200BC" w:rsidRPr="00DD2A7E" w:rsidRDefault="003200BC" w:rsidP="003200BC">
      <w:pPr>
        <w:rPr>
          <w:rFonts w:ascii="Candara" w:hAnsi="Candara"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005722">
    <w:abstractNumId w:val="1"/>
  </w:num>
  <w:num w:numId="2" w16cid:durableId="83915049">
    <w:abstractNumId w:val="2"/>
  </w:num>
  <w:num w:numId="3" w16cid:durableId="1129006201">
    <w:abstractNumId w:val="3"/>
  </w:num>
  <w:num w:numId="4" w16cid:durableId="574510141">
    <w:abstractNumId w:val="0"/>
  </w:num>
  <w:num w:numId="5" w16cid:durableId="1947232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90882"/>
    <w:rsid w:val="0013774B"/>
    <w:rsid w:val="00141899"/>
    <w:rsid w:val="002D1B46"/>
    <w:rsid w:val="002D7A84"/>
    <w:rsid w:val="003200BC"/>
    <w:rsid w:val="00362DFA"/>
    <w:rsid w:val="00394388"/>
    <w:rsid w:val="003C131F"/>
    <w:rsid w:val="00450364"/>
    <w:rsid w:val="00503479"/>
    <w:rsid w:val="00505A44"/>
    <w:rsid w:val="005318E0"/>
    <w:rsid w:val="005B7DE7"/>
    <w:rsid w:val="005D0278"/>
    <w:rsid w:val="00624E2A"/>
    <w:rsid w:val="006A50EA"/>
    <w:rsid w:val="006F2667"/>
    <w:rsid w:val="00736EC3"/>
    <w:rsid w:val="0074092E"/>
    <w:rsid w:val="00790101"/>
    <w:rsid w:val="007A0D8C"/>
    <w:rsid w:val="0083127C"/>
    <w:rsid w:val="00866420"/>
    <w:rsid w:val="0092361D"/>
    <w:rsid w:val="00964464"/>
    <w:rsid w:val="009B722E"/>
    <w:rsid w:val="009B738A"/>
    <w:rsid w:val="009E4296"/>
    <w:rsid w:val="00AC6F8A"/>
    <w:rsid w:val="00AF54ED"/>
    <w:rsid w:val="00BA77F2"/>
    <w:rsid w:val="00BB3C38"/>
    <w:rsid w:val="00C43531"/>
    <w:rsid w:val="00C4491F"/>
    <w:rsid w:val="00D431F2"/>
    <w:rsid w:val="00D757C8"/>
    <w:rsid w:val="00DD2A7E"/>
    <w:rsid w:val="00E12180"/>
    <w:rsid w:val="00ED4A49"/>
    <w:rsid w:val="00EE1D8B"/>
    <w:rsid w:val="00EE3A18"/>
    <w:rsid w:val="00F3516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DD2A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2A7E"/>
    <w:rPr>
      <w:color w:val="0000FF" w:themeColor="hyperlink"/>
      <w:u w:val="single"/>
    </w:rPr>
  </w:style>
  <w:style w:type="character" w:styleId="CommentReference">
    <w:name w:val="annotation reference"/>
    <w:basedOn w:val="DefaultParagraphFont"/>
    <w:uiPriority w:val="99"/>
    <w:semiHidden/>
    <w:unhideWhenUsed/>
    <w:rsid w:val="00F35169"/>
    <w:rPr>
      <w:sz w:val="16"/>
      <w:szCs w:val="16"/>
    </w:rPr>
  </w:style>
  <w:style w:type="paragraph" w:styleId="CommentText">
    <w:name w:val="annotation text"/>
    <w:basedOn w:val="Normal"/>
    <w:link w:val="CommentTextChar"/>
    <w:uiPriority w:val="99"/>
    <w:unhideWhenUsed/>
    <w:rsid w:val="00F35169"/>
    <w:pPr>
      <w:spacing w:line="240" w:lineRule="auto"/>
    </w:pPr>
    <w:rPr>
      <w:sz w:val="20"/>
      <w:szCs w:val="20"/>
    </w:rPr>
  </w:style>
  <w:style w:type="character" w:customStyle="1" w:styleId="CommentTextChar">
    <w:name w:val="Comment Text Char"/>
    <w:basedOn w:val="DefaultParagraphFont"/>
    <w:link w:val="CommentText"/>
    <w:uiPriority w:val="99"/>
    <w:rsid w:val="00F35169"/>
    <w:rPr>
      <w:sz w:val="20"/>
      <w:szCs w:val="20"/>
    </w:rPr>
  </w:style>
  <w:style w:type="paragraph" w:styleId="CommentSubject">
    <w:name w:val="annotation subject"/>
    <w:basedOn w:val="CommentText"/>
    <w:next w:val="CommentText"/>
    <w:link w:val="CommentSubjectChar"/>
    <w:uiPriority w:val="99"/>
    <w:semiHidden/>
    <w:unhideWhenUsed/>
    <w:rsid w:val="00F35169"/>
    <w:rPr>
      <w:b/>
      <w:bCs/>
    </w:rPr>
  </w:style>
  <w:style w:type="character" w:customStyle="1" w:styleId="CommentSubjectChar">
    <w:name w:val="Comment Subject Char"/>
    <w:basedOn w:val="CommentTextChar"/>
    <w:link w:val="CommentSubject"/>
    <w:uiPriority w:val="99"/>
    <w:semiHidden/>
    <w:rsid w:val="00F35169"/>
    <w:rPr>
      <w:b/>
      <w:bCs/>
      <w:sz w:val="20"/>
      <w:szCs w:val="20"/>
    </w:rPr>
  </w:style>
  <w:style w:type="paragraph" w:styleId="Revision">
    <w:name w:val="Revision"/>
    <w:hidden/>
    <w:uiPriority w:val="99"/>
    <w:semiHidden/>
    <w:rsid w:val="00F351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Erin.Matheson@prisons.gov.sco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
      <w:docPartPr>
        <w:name w:val="496AECA16774457293E3F3D13C4D04B4"/>
        <w:category>
          <w:name w:val="General"/>
          <w:gallery w:val="placeholder"/>
        </w:category>
        <w:types>
          <w:type w:val="bbPlcHdr"/>
        </w:types>
        <w:behaviors>
          <w:behavior w:val="content"/>
        </w:behaviors>
        <w:guid w:val="{4D60C8E2-0519-44E0-B0F4-46C83D077085}"/>
      </w:docPartPr>
      <w:docPartBody>
        <w:p w:rsidR="005C5717" w:rsidRDefault="00E970A4" w:rsidP="00E970A4">
          <w:pPr>
            <w:pStyle w:val="496AECA16774457293E3F3D13C4D04B4"/>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3D6E08"/>
    <w:rsid w:val="004D60BE"/>
    <w:rsid w:val="005C5717"/>
    <w:rsid w:val="006A4DFD"/>
    <w:rsid w:val="007D6B54"/>
    <w:rsid w:val="008A5A48"/>
    <w:rsid w:val="00B45707"/>
    <w:rsid w:val="00C3006C"/>
    <w:rsid w:val="00D8169F"/>
    <w:rsid w:val="00E9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A48"/>
    <w:rPr>
      <w:color w:val="808080"/>
    </w:rPr>
  </w:style>
  <w:style w:type="paragraph" w:customStyle="1" w:styleId="3504C0E4071245179219B0A2207D3398">
    <w:name w:val="3504C0E4071245179219B0A2207D3398"/>
    <w:rsid w:val="000E0F5E"/>
  </w:style>
  <w:style w:type="paragraph" w:customStyle="1" w:styleId="496AECA16774457293E3F3D13C4D04B4">
    <w:name w:val="496AECA16774457293E3F3D13C4D04B4"/>
    <w:rsid w:val="00E970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F43D461C-E6A8-4F65-BA41-01796AFE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2023-05-09T07:52:00Z</dcterms:created>
  <dcterms:modified xsi:type="dcterms:W3CDTF">2023-05-09T07:52:00Z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