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B1D44"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12C327C2" w:rsid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3D909E7" w14:textId="50C9F025" w:rsidR="002D01CF" w:rsidRPr="00AC6F8A" w:rsidRDefault="002D01CF" w:rsidP="00AC6F8A">
      <w:pPr>
        <w:jc w:val="center"/>
        <w:rPr>
          <w:rFonts w:ascii="Arial" w:hAnsi="Arial" w:cs="Arial"/>
          <w:b/>
          <w:color w:val="004295"/>
          <w:sz w:val="32"/>
          <w:szCs w:val="40"/>
        </w:rPr>
      </w:pPr>
      <w:r>
        <w:rPr>
          <w:rFonts w:ascii="Arial" w:hAnsi="Arial" w:cs="Arial"/>
          <w:b/>
          <w:color w:val="004295"/>
          <w:sz w:val="32"/>
          <w:szCs w:val="40"/>
        </w:rPr>
        <w:t>Intel Admin Assistant</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3C131F">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3C131F" w:rsidRPr="00AC6F8A" w14:paraId="226D2CA6" w14:textId="77777777" w:rsidTr="003C131F">
        <w:tc>
          <w:tcPr>
            <w:tcW w:w="9016" w:type="dxa"/>
            <w:gridSpan w:val="2"/>
          </w:tcPr>
          <w:p w14:paraId="2888C7FE" w14:textId="753EA5C8" w:rsidR="003C131F" w:rsidRPr="003C131F" w:rsidRDefault="002D01CF" w:rsidP="003C131F">
            <w:pPr>
              <w:spacing w:before="100" w:beforeAutospacing="1" w:after="100" w:afterAutospacing="1"/>
              <w:jc w:val="both"/>
              <w:rPr>
                <w:rFonts w:ascii="Arial" w:hAnsi="Arial" w:cs="Arial"/>
              </w:rPr>
            </w:pPr>
            <w:r w:rsidRPr="00407D67">
              <w:rPr>
                <w:rFonts w:ascii="Arial" w:hAnsi="Arial" w:cs="Arial"/>
              </w:rPr>
              <w:t>The Intelligence Administration</w:t>
            </w:r>
            <w:r>
              <w:rPr>
                <w:rFonts w:ascii="Arial" w:hAnsi="Arial" w:cs="Arial"/>
              </w:rPr>
              <w:t xml:space="preserve"> </w:t>
            </w:r>
            <w:r w:rsidRPr="00407D67">
              <w:rPr>
                <w:rFonts w:ascii="Arial" w:hAnsi="Arial" w:cs="Arial"/>
              </w:rPr>
              <w:t>Assistant will provide comprehensive and effective administration support to the Intelligence Management Unit (IMU). The Intelligence Administration Assistant will compile and communicate information to support the Intelligence Analyst in the compilation of intelligence products as well as providing administrative reports to assist prisoner management meetings.</w:t>
            </w:r>
          </w:p>
        </w:tc>
      </w:tr>
      <w:tr w:rsidR="003C131F" w:rsidRPr="00AC6F8A" w14:paraId="02058642" w14:textId="77777777" w:rsidTr="003C131F">
        <w:tc>
          <w:tcPr>
            <w:tcW w:w="9016" w:type="dxa"/>
            <w:gridSpan w:val="2"/>
            <w:shd w:val="clear" w:color="auto" w:fill="DAEEF3"/>
          </w:tcPr>
          <w:p w14:paraId="0257EC01" w14:textId="65C07FEF" w:rsidR="003C131F" w:rsidRPr="00AC6F8A" w:rsidRDefault="003C131F" w:rsidP="003C131F">
            <w:pPr>
              <w:rPr>
                <w:rFonts w:ascii="Arial" w:hAnsi="Arial" w:cs="Arial"/>
                <w:b/>
              </w:rPr>
            </w:pPr>
            <w:r w:rsidRPr="00AC6F8A">
              <w:rPr>
                <w:rFonts w:ascii="Arial" w:hAnsi="Arial" w:cs="Arial"/>
                <w:b/>
              </w:rPr>
              <w:t>Key Responsibilities</w:t>
            </w:r>
          </w:p>
        </w:tc>
      </w:tr>
      <w:tr w:rsidR="002D01CF" w:rsidRPr="00AC6F8A" w14:paraId="7F3BBD8B" w14:textId="77777777" w:rsidTr="003C131F">
        <w:tc>
          <w:tcPr>
            <w:tcW w:w="671" w:type="dxa"/>
          </w:tcPr>
          <w:p w14:paraId="60FF13DF" w14:textId="60C0D4E4" w:rsidR="002D01CF" w:rsidRPr="00AC6F8A" w:rsidRDefault="002D01CF" w:rsidP="002D01CF">
            <w:pPr>
              <w:jc w:val="center"/>
              <w:rPr>
                <w:rFonts w:ascii="Arial" w:hAnsi="Arial" w:cs="Arial"/>
              </w:rPr>
            </w:pPr>
            <w:r w:rsidRPr="00AC6F8A">
              <w:rPr>
                <w:rFonts w:ascii="Arial" w:hAnsi="Arial" w:cs="Arial"/>
              </w:rPr>
              <w:t>1</w:t>
            </w:r>
          </w:p>
        </w:tc>
        <w:tc>
          <w:tcPr>
            <w:tcW w:w="8345" w:type="dxa"/>
          </w:tcPr>
          <w:p w14:paraId="34AA2AE1" w14:textId="43FC27B8" w:rsidR="002D01CF" w:rsidRPr="00AC6F8A" w:rsidRDefault="002D01CF" w:rsidP="002D01CF">
            <w:pPr>
              <w:suppressAutoHyphens/>
              <w:jc w:val="both"/>
              <w:rPr>
                <w:rFonts w:ascii="Arial" w:hAnsi="Arial" w:cs="Arial"/>
                <w:color w:val="1F497D" w:themeColor="text2"/>
              </w:rPr>
            </w:pPr>
            <w:r w:rsidRPr="004B5C91">
              <w:rPr>
                <w:rFonts w:cs="Arial"/>
              </w:rPr>
              <w:t>Maintenance of</w:t>
            </w:r>
            <w:r>
              <w:rPr>
                <w:rFonts w:cs="Arial"/>
              </w:rPr>
              <w:t xml:space="preserve"> statistical data for use by </w:t>
            </w:r>
            <w:r w:rsidRPr="004B5C91">
              <w:rPr>
                <w:rFonts w:cs="Arial"/>
              </w:rPr>
              <w:t>the Intelligence Management Unit (IMU</w:t>
            </w:r>
            <w:r>
              <w:rPr>
                <w:rFonts w:cs="Arial"/>
              </w:rPr>
              <w:t>)</w:t>
            </w:r>
            <w:r w:rsidRPr="004B5C91">
              <w:rPr>
                <w:rFonts w:cs="Arial"/>
              </w:rPr>
              <w:t>.</w:t>
            </w:r>
          </w:p>
        </w:tc>
      </w:tr>
      <w:tr w:rsidR="002D01CF" w:rsidRPr="00AC6F8A" w14:paraId="340E836C" w14:textId="77777777" w:rsidTr="003C131F">
        <w:tc>
          <w:tcPr>
            <w:tcW w:w="671" w:type="dxa"/>
          </w:tcPr>
          <w:p w14:paraId="3F82AAE7" w14:textId="60B41794" w:rsidR="002D01CF" w:rsidRPr="00AC6F8A" w:rsidRDefault="002D01CF" w:rsidP="002D01CF">
            <w:pPr>
              <w:jc w:val="center"/>
              <w:rPr>
                <w:rFonts w:ascii="Arial" w:hAnsi="Arial" w:cs="Arial"/>
              </w:rPr>
            </w:pPr>
            <w:r w:rsidRPr="00AC6F8A">
              <w:rPr>
                <w:rFonts w:ascii="Arial" w:hAnsi="Arial" w:cs="Arial"/>
              </w:rPr>
              <w:t>2</w:t>
            </w:r>
          </w:p>
        </w:tc>
        <w:tc>
          <w:tcPr>
            <w:tcW w:w="8345" w:type="dxa"/>
          </w:tcPr>
          <w:p w14:paraId="2F11F278" w14:textId="77777777" w:rsidR="002D01CF" w:rsidRDefault="002D01CF" w:rsidP="002D01CF">
            <w:pPr>
              <w:rPr>
                <w:rFonts w:cs="Arial"/>
              </w:rPr>
            </w:pPr>
            <w:r>
              <w:rPr>
                <w:rFonts w:cs="Arial"/>
              </w:rPr>
              <w:t>Input of the following data to Prisoner Records System (PR2) in accordance with SPS Data Input Standards:</w:t>
            </w:r>
          </w:p>
          <w:p w14:paraId="5E8FB3BE" w14:textId="77777777" w:rsidR="002D01CF" w:rsidRPr="00D746B8" w:rsidRDefault="002D01CF" w:rsidP="002D01CF">
            <w:pPr>
              <w:pStyle w:val="ListParagraph"/>
              <w:numPr>
                <w:ilvl w:val="0"/>
                <w:numId w:val="6"/>
              </w:numPr>
              <w:rPr>
                <w:rFonts w:cs="Arial"/>
              </w:rPr>
            </w:pPr>
            <w:r w:rsidRPr="00D746B8">
              <w:rPr>
                <w:rFonts w:cs="Arial"/>
              </w:rPr>
              <w:t>Intelligence Reports</w:t>
            </w:r>
            <w:r>
              <w:rPr>
                <w:rFonts w:cs="Arial"/>
              </w:rPr>
              <w:t>;</w:t>
            </w:r>
          </w:p>
          <w:p w14:paraId="3829451F" w14:textId="77777777" w:rsidR="002D01CF" w:rsidRDefault="002D01CF" w:rsidP="002D01CF">
            <w:pPr>
              <w:pStyle w:val="ListParagraph"/>
              <w:numPr>
                <w:ilvl w:val="0"/>
                <w:numId w:val="6"/>
              </w:numPr>
              <w:rPr>
                <w:rFonts w:cs="Arial"/>
              </w:rPr>
            </w:pPr>
            <w:r w:rsidRPr="00D746B8">
              <w:rPr>
                <w:rFonts w:cs="Arial"/>
              </w:rPr>
              <w:t>Incident Reports</w:t>
            </w:r>
            <w:r>
              <w:rPr>
                <w:rFonts w:cs="Arial"/>
              </w:rPr>
              <w:t>;</w:t>
            </w:r>
          </w:p>
          <w:p w14:paraId="12E34659" w14:textId="275D0F86" w:rsidR="002D01CF" w:rsidRPr="002D01CF" w:rsidRDefault="002D01CF" w:rsidP="002D01CF">
            <w:pPr>
              <w:pStyle w:val="ListParagraph"/>
              <w:numPr>
                <w:ilvl w:val="0"/>
                <w:numId w:val="6"/>
              </w:numPr>
              <w:rPr>
                <w:rFonts w:cs="Arial"/>
              </w:rPr>
            </w:pPr>
            <w:proofErr w:type="gramStart"/>
            <w:r w:rsidRPr="002D01CF">
              <w:rPr>
                <w:rFonts w:cs="Arial"/>
              </w:rPr>
              <w:t>inked</w:t>
            </w:r>
            <w:proofErr w:type="gramEnd"/>
            <w:r w:rsidRPr="002D01CF">
              <w:rPr>
                <w:rFonts w:cs="Arial"/>
              </w:rPr>
              <w:t xml:space="preserve"> Prisoners (includes research of adverse disclaimers).</w:t>
            </w:r>
          </w:p>
        </w:tc>
      </w:tr>
      <w:tr w:rsidR="002D01CF" w:rsidRPr="00AC6F8A" w14:paraId="02596625" w14:textId="77777777" w:rsidTr="003C131F">
        <w:tc>
          <w:tcPr>
            <w:tcW w:w="671" w:type="dxa"/>
          </w:tcPr>
          <w:p w14:paraId="1AE0DA13" w14:textId="77F9600E" w:rsidR="002D01CF" w:rsidRPr="00AC6F8A" w:rsidRDefault="002D01CF" w:rsidP="002D01CF">
            <w:pPr>
              <w:jc w:val="center"/>
              <w:rPr>
                <w:rFonts w:ascii="Arial" w:hAnsi="Arial" w:cs="Arial"/>
              </w:rPr>
            </w:pPr>
            <w:r w:rsidRPr="00AC6F8A">
              <w:rPr>
                <w:rFonts w:ascii="Arial" w:hAnsi="Arial" w:cs="Arial"/>
              </w:rPr>
              <w:t>3</w:t>
            </w:r>
          </w:p>
        </w:tc>
        <w:tc>
          <w:tcPr>
            <w:tcW w:w="8345" w:type="dxa"/>
          </w:tcPr>
          <w:p w14:paraId="3F1ACDE3" w14:textId="1D49DB98" w:rsidR="002D01CF" w:rsidRPr="00AC6F8A" w:rsidRDefault="002D01CF" w:rsidP="002D01CF">
            <w:pPr>
              <w:suppressAutoHyphens/>
              <w:jc w:val="both"/>
              <w:rPr>
                <w:rFonts w:ascii="Arial" w:hAnsi="Arial" w:cs="Arial"/>
                <w:b/>
                <w:color w:val="1F497D" w:themeColor="text2"/>
              </w:rPr>
            </w:pPr>
            <w:r w:rsidRPr="004B5C91">
              <w:rPr>
                <w:rFonts w:cs="Arial"/>
              </w:rPr>
              <w:t>Co</w:t>
            </w:r>
            <w:r>
              <w:rPr>
                <w:rFonts w:cs="Arial"/>
              </w:rPr>
              <w:t>llate, file and commu</w:t>
            </w:r>
            <w:r w:rsidRPr="004B5C91">
              <w:rPr>
                <w:rFonts w:cs="Arial"/>
              </w:rPr>
              <w:t xml:space="preserve">nicate </w:t>
            </w:r>
            <w:r>
              <w:rPr>
                <w:rFonts w:cs="Arial"/>
              </w:rPr>
              <w:t>responses for authorised External Enquiry Forms to external partners including law enforcement agencies.</w:t>
            </w:r>
          </w:p>
        </w:tc>
      </w:tr>
      <w:tr w:rsidR="002D01CF" w:rsidRPr="00AC6F8A" w14:paraId="08BBCC21" w14:textId="77777777" w:rsidTr="003C131F">
        <w:tc>
          <w:tcPr>
            <w:tcW w:w="671" w:type="dxa"/>
          </w:tcPr>
          <w:p w14:paraId="5870FF46" w14:textId="3C8CEAEE" w:rsidR="002D01CF" w:rsidRPr="00AC6F8A" w:rsidRDefault="002D01CF" w:rsidP="002D01CF">
            <w:pPr>
              <w:jc w:val="center"/>
              <w:rPr>
                <w:rFonts w:ascii="Arial" w:hAnsi="Arial" w:cs="Arial"/>
              </w:rPr>
            </w:pPr>
            <w:r w:rsidRPr="00AC6F8A">
              <w:rPr>
                <w:rFonts w:ascii="Arial" w:hAnsi="Arial" w:cs="Arial"/>
              </w:rPr>
              <w:t>4</w:t>
            </w:r>
          </w:p>
        </w:tc>
        <w:tc>
          <w:tcPr>
            <w:tcW w:w="8345" w:type="dxa"/>
          </w:tcPr>
          <w:p w14:paraId="01FE02BD" w14:textId="1B0E1BB2" w:rsidR="002D01CF" w:rsidRPr="00AC6F8A" w:rsidRDefault="002D01CF" w:rsidP="002D01CF">
            <w:pPr>
              <w:suppressAutoHyphens/>
              <w:jc w:val="both"/>
              <w:rPr>
                <w:rFonts w:ascii="Arial" w:hAnsi="Arial" w:cs="Arial"/>
                <w:b/>
                <w:color w:val="1F497D" w:themeColor="text2"/>
              </w:rPr>
            </w:pPr>
            <w:r>
              <w:t>Preparation of intelligence and incidents for Prisoner Subject Access Reports in accordance with Data Protection Act 1998 and SPS Policy.</w:t>
            </w:r>
          </w:p>
        </w:tc>
      </w:tr>
      <w:tr w:rsidR="002D01CF" w:rsidRPr="00AC6F8A" w14:paraId="40DC5BF6" w14:textId="77777777" w:rsidTr="003C131F">
        <w:tc>
          <w:tcPr>
            <w:tcW w:w="671" w:type="dxa"/>
          </w:tcPr>
          <w:p w14:paraId="43F0910D" w14:textId="2EFEB608" w:rsidR="002D01CF" w:rsidRPr="00AC6F8A" w:rsidRDefault="002D01CF" w:rsidP="002D01CF">
            <w:pPr>
              <w:jc w:val="center"/>
              <w:rPr>
                <w:rFonts w:ascii="Arial" w:hAnsi="Arial" w:cs="Arial"/>
              </w:rPr>
            </w:pPr>
            <w:r w:rsidRPr="00AC6F8A">
              <w:rPr>
                <w:rFonts w:ascii="Arial" w:hAnsi="Arial" w:cs="Arial"/>
              </w:rPr>
              <w:t>5</w:t>
            </w:r>
          </w:p>
        </w:tc>
        <w:tc>
          <w:tcPr>
            <w:tcW w:w="8345" w:type="dxa"/>
          </w:tcPr>
          <w:p w14:paraId="7EF96674" w14:textId="0EE2FCD3" w:rsidR="002D01CF" w:rsidRPr="00AC6F8A" w:rsidRDefault="002D01CF" w:rsidP="002D01CF">
            <w:pPr>
              <w:suppressAutoHyphens/>
              <w:jc w:val="both"/>
              <w:rPr>
                <w:rFonts w:ascii="Arial" w:hAnsi="Arial" w:cs="Arial"/>
                <w:b/>
                <w:color w:val="1F497D" w:themeColor="text2"/>
              </w:rPr>
            </w:pPr>
            <w:r w:rsidRPr="004B5C91">
              <w:rPr>
                <w:rFonts w:cs="Arial"/>
              </w:rPr>
              <w:t xml:space="preserve">Prepare </w:t>
            </w:r>
            <w:r>
              <w:rPr>
                <w:rFonts w:cs="Arial"/>
              </w:rPr>
              <w:t>intelligence and incident summaries for all prisoner risk management meetings</w:t>
            </w:r>
            <w:r w:rsidRPr="004B5C91">
              <w:rPr>
                <w:rFonts w:cs="Arial"/>
              </w:rPr>
              <w:t>.</w:t>
            </w:r>
          </w:p>
        </w:tc>
      </w:tr>
      <w:tr w:rsidR="002D01CF" w:rsidRPr="00AC6F8A" w14:paraId="6516078F" w14:textId="77777777" w:rsidTr="003C131F">
        <w:tc>
          <w:tcPr>
            <w:tcW w:w="671" w:type="dxa"/>
          </w:tcPr>
          <w:p w14:paraId="152666B3" w14:textId="192CE6B9" w:rsidR="002D01CF" w:rsidRPr="00AC6F8A" w:rsidRDefault="002D01CF" w:rsidP="002D01CF">
            <w:pPr>
              <w:jc w:val="center"/>
              <w:rPr>
                <w:rFonts w:ascii="Arial" w:hAnsi="Arial" w:cs="Arial"/>
              </w:rPr>
            </w:pPr>
            <w:r>
              <w:rPr>
                <w:rFonts w:ascii="Arial" w:hAnsi="Arial" w:cs="Arial"/>
              </w:rPr>
              <w:t>6</w:t>
            </w:r>
          </w:p>
        </w:tc>
        <w:tc>
          <w:tcPr>
            <w:tcW w:w="8345" w:type="dxa"/>
          </w:tcPr>
          <w:p w14:paraId="7D3E9639" w14:textId="7D853663" w:rsidR="002D01CF" w:rsidRPr="004B5C91" w:rsidRDefault="002D01CF" w:rsidP="002D01CF">
            <w:pPr>
              <w:suppressAutoHyphens/>
              <w:jc w:val="both"/>
              <w:rPr>
                <w:rFonts w:cs="Arial"/>
              </w:rPr>
            </w:pPr>
            <w:r w:rsidRPr="004B5C91">
              <w:rPr>
                <w:rFonts w:cs="Arial"/>
              </w:rPr>
              <w:t>Any other administrative duties, as directed by the IMU Manager which are necessary to ensure the effective and efficient running of the IMU within the establishment.</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w:t>
      </w:r>
      <w:r>
        <w:rPr>
          <w:rFonts w:ascii="Arial" w:hAnsi="Arial" w:cs="Arial"/>
        </w:rPr>
        <w:lastRenderedPageBreak/>
        <w:t xml:space="preserve">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3C131F" w:rsidRPr="00AC6F8A" w14:paraId="5FF94E35" w14:textId="77777777" w:rsidTr="00450364">
        <w:trPr>
          <w:trHeight w:val="836"/>
        </w:trPr>
        <w:tc>
          <w:tcPr>
            <w:tcW w:w="4361" w:type="dxa"/>
            <w:shd w:val="clear" w:color="auto" w:fill="DAEEF3"/>
          </w:tcPr>
          <w:p w14:paraId="27A2145C" w14:textId="603AB6F1" w:rsidR="003C131F" w:rsidRPr="00AC6F8A" w:rsidRDefault="002D01CF" w:rsidP="003C131F">
            <w:pPr>
              <w:spacing w:line="240" w:lineRule="auto"/>
              <w:rPr>
                <w:rFonts w:ascii="Arial" w:hAnsi="Arial" w:cs="Arial"/>
              </w:rPr>
            </w:pPr>
            <w:r w:rsidRPr="004B5C91">
              <w:rPr>
                <w:rFonts w:cs="Arial"/>
              </w:rPr>
              <w:t>A minimum of 2 Standard Grades, including English and Mathematics/Arithmetic (at Grade 3 or above) or equivalent qualifications or relevant experience.</w:t>
            </w:r>
          </w:p>
        </w:tc>
        <w:tc>
          <w:tcPr>
            <w:tcW w:w="2410" w:type="dxa"/>
            <w:shd w:val="clear" w:color="auto" w:fill="auto"/>
          </w:tcPr>
          <w:p w14:paraId="0FF3DBCD" w14:textId="7469DFDE" w:rsidR="003C131F" w:rsidRPr="002D01CF" w:rsidRDefault="002D01CF" w:rsidP="003C131F">
            <w:pPr>
              <w:spacing w:before="120" w:after="120" w:line="240" w:lineRule="auto"/>
              <w:rPr>
                <w:rFonts w:eastAsia="Cambria" w:cstheme="minorHAnsi"/>
              </w:rPr>
            </w:pPr>
            <w:r w:rsidRPr="002D01CF">
              <w:rPr>
                <w:rFonts w:eastAsia="Cambria" w:cstheme="minorHAnsi"/>
              </w:rPr>
              <w:t>Essential</w:t>
            </w:r>
          </w:p>
        </w:tc>
        <w:tc>
          <w:tcPr>
            <w:tcW w:w="2268" w:type="dxa"/>
            <w:shd w:val="clear" w:color="auto" w:fill="auto"/>
          </w:tcPr>
          <w:p w14:paraId="1943FACD" w14:textId="75F31C69" w:rsidR="003C131F" w:rsidRPr="002D01CF" w:rsidRDefault="002D01CF" w:rsidP="002D01CF">
            <w:pPr>
              <w:pStyle w:val="ListParagraph"/>
              <w:numPr>
                <w:ilvl w:val="0"/>
                <w:numId w:val="7"/>
              </w:numPr>
              <w:spacing w:before="120" w:after="120" w:line="240" w:lineRule="auto"/>
              <w:rPr>
                <w:rFonts w:eastAsia="Cambria" w:cstheme="minorHAnsi"/>
              </w:rPr>
            </w:pPr>
            <w:r w:rsidRPr="002D01CF">
              <w:rPr>
                <w:rFonts w:eastAsia="Cambria" w:cstheme="minorHAnsi"/>
              </w:rPr>
              <w:t>Application</w:t>
            </w:r>
          </w:p>
        </w:tc>
      </w:tr>
      <w:tr w:rsidR="003C131F" w:rsidRPr="00AC6F8A" w14:paraId="358B8264" w14:textId="77777777" w:rsidTr="00AC6F8A">
        <w:trPr>
          <w:trHeight w:val="429"/>
        </w:trPr>
        <w:tc>
          <w:tcPr>
            <w:tcW w:w="9039" w:type="dxa"/>
            <w:gridSpan w:val="3"/>
            <w:shd w:val="clear" w:color="auto" w:fill="F2F2F2" w:themeFill="background1" w:themeFillShade="F2"/>
          </w:tcPr>
          <w:p w14:paraId="3BEE06E6" w14:textId="77777777" w:rsidR="003C131F" w:rsidRPr="002D01CF" w:rsidRDefault="003C131F" w:rsidP="003C131F">
            <w:pPr>
              <w:spacing w:before="120" w:after="120" w:line="240" w:lineRule="auto"/>
              <w:rPr>
                <w:rFonts w:eastAsia="Cambria" w:cstheme="minorHAnsi"/>
                <w:b/>
              </w:rPr>
            </w:pPr>
            <w:r w:rsidRPr="002D01CF">
              <w:rPr>
                <w:rFonts w:eastAsia="Cambria" w:cstheme="minorHAnsi"/>
                <w:b/>
              </w:rPr>
              <w:t>Experience</w:t>
            </w:r>
          </w:p>
        </w:tc>
      </w:tr>
      <w:tr w:rsidR="003C131F" w:rsidRPr="00AC6F8A" w14:paraId="1579EE15" w14:textId="77777777" w:rsidTr="00450364">
        <w:trPr>
          <w:trHeight w:val="846"/>
        </w:trPr>
        <w:tc>
          <w:tcPr>
            <w:tcW w:w="4361" w:type="dxa"/>
            <w:shd w:val="clear" w:color="auto" w:fill="DAEEF3"/>
          </w:tcPr>
          <w:p w14:paraId="3194DDE7" w14:textId="454EC0F1" w:rsidR="003C131F" w:rsidRPr="00AC6F8A" w:rsidRDefault="002D01CF" w:rsidP="002D01CF">
            <w:pPr>
              <w:tabs>
                <w:tab w:val="left" w:pos="1089"/>
              </w:tabs>
              <w:spacing w:line="240" w:lineRule="auto"/>
              <w:rPr>
                <w:rFonts w:ascii="Arial" w:hAnsi="Arial" w:cs="Arial"/>
              </w:rPr>
            </w:pPr>
            <w:r w:rsidRPr="00407D67">
              <w:rPr>
                <w:rFonts w:cstheme="minorHAnsi"/>
              </w:rPr>
              <w:t>Experience in carrying out administrative duties within a busy office setting.</w:t>
            </w:r>
            <w:r>
              <w:rPr>
                <w:rFonts w:ascii="Arial" w:hAnsi="Arial" w:cs="Arial"/>
              </w:rPr>
              <w:tab/>
            </w:r>
          </w:p>
        </w:tc>
        <w:tc>
          <w:tcPr>
            <w:tcW w:w="2410" w:type="dxa"/>
          </w:tcPr>
          <w:p w14:paraId="3711A2B6" w14:textId="0B8C6FBD" w:rsidR="002D01CF" w:rsidRPr="002D01CF" w:rsidRDefault="002D01CF" w:rsidP="003C131F">
            <w:pPr>
              <w:spacing w:before="120" w:after="120" w:line="240" w:lineRule="auto"/>
              <w:rPr>
                <w:rFonts w:eastAsia="Cambria" w:cstheme="minorHAnsi"/>
              </w:rPr>
            </w:pPr>
            <w:r w:rsidRPr="002D01CF">
              <w:rPr>
                <w:rFonts w:eastAsia="Cambria" w:cstheme="minorHAnsi"/>
              </w:rPr>
              <w:t>Essential</w:t>
            </w:r>
          </w:p>
        </w:tc>
        <w:tc>
          <w:tcPr>
            <w:tcW w:w="2268" w:type="dxa"/>
          </w:tcPr>
          <w:p w14:paraId="0C86410B" w14:textId="4F8E0D21" w:rsidR="003C131F" w:rsidRPr="002D01CF" w:rsidRDefault="002D01CF" w:rsidP="002D01CF">
            <w:pPr>
              <w:pStyle w:val="ListParagraph"/>
              <w:numPr>
                <w:ilvl w:val="0"/>
                <w:numId w:val="7"/>
              </w:numPr>
              <w:spacing w:before="120" w:after="120" w:line="240" w:lineRule="auto"/>
              <w:rPr>
                <w:rFonts w:eastAsia="Cambria" w:cstheme="minorHAnsi"/>
              </w:rPr>
            </w:pPr>
            <w:r w:rsidRPr="002D01CF">
              <w:rPr>
                <w:rFonts w:eastAsia="Cambria" w:cstheme="minorHAnsi"/>
              </w:rPr>
              <w:t>Interview</w:t>
            </w:r>
          </w:p>
        </w:tc>
      </w:tr>
      <w:tr w:rsidR="00866420" w:rsidRPr="00AC6F8A" w14:paraId="5F901139" w14:textId="77777777" w:rsidTr="00450364">
        <w:trPr>
          <w:trHeight w:val="846"/>
        </w:trPr>
        <w:tc>
          <w:tcPr>
            <w:tcW w:w="4361" w:type="dxa"/>
            <w:shd w:val="clear" w:color="auto" w:fill="DAEEF3"/>
          </w:tcPr>
          <w:p w14:paraId="63A247E2" w14:textId="62D55409" w:rsidR="00866420" w:rsidRDefault="002D01CF" w:rsidP="002D01CF">
            <w:pPr>
              <w:spacing w:line="240" w:lineRule="auto"/>
              <w:rPr>
                <w:rFonts w:ascii="Arial" w:hAnsi="Arial" w:cs="Arial"/>
              </w:rPr>
            </w:pPr>
            <w:r w:rsidRPr="00407D67">
              <w:rPr>
                <w:rFonts w:cstheme="minorHAnsi"/>
              </w:rPr>
              <w:t>Competent and experienced in the use of Microsoft Office packages.</w:t>
            </w:r>
          </w:p>
        </w:tc>
        <w:tc>
          <w:tcPr>
            <w:tcW w:w="2410" w:type="dxa"/>
          </w:tcPr>
          <w:p w14:paraId="63AC8855" w14:textId="7EB922B5" w:rsidR="00866420" w:rsidRPr="002D01CF" w:rsidRDefault="002D01CF" w:rsidP="003C131F">
            <w:pPr>
              <w:spacing w:before="120" w:after="120" w:line="240" w:lineRule="auto"/>
              <w:rPr>
                <w:rFonts w:eastAsia="Cambria" w:cstheme="minorHAnsi"/>
              </w:rPr>
            </w:pPr>
            <w:r w:rsidRPr="002D01CF">
              <w:rPr>
                <w:rFonts w:eastAsia="Cambria" w:cstheme="minorHAnsi"/>
              </w:rPr>
              <w:t>Essential</w:t>
            </w:r>
          </w:p>
        </w:tc>
        <w:tc>
          <w:tcPr>
            <w:tcW w:w="2268" w:type="dxa"/>
          </w:tcPr>
          <w:p w14:paraId="6CF71FE9" w14:textId="14E1D78C" w:rsidR="00866420" w:rsidRPr="002D01CF" w:rsidRDefault="002D01CF" w:rsidP="002D01CF">
            <w:pPr>
              <w:pStyle w:val="ListParagraph"/>
              <w:numPr>
                <w:ilvl w:val="0"/>
                <w:numId w:val="7"/>
              </w:numPr>
              <w:spacing w:before="120" w:after="120" w:line="240" w:lineRule="auto"/>
              <w:rPr>
                <w:rFonts w:eastAsia="Cambria" w:cstheme="minorHAnsi"/>
              </w:rPr>
            </w:pPr>
            <w:r w:rsidRPr="002D01CF">
              <w:rPr>
                <w:rFonts w:eastAsia="Cambria" w:cstheme="minorHAnsi"/>
              </w:rPr>
              <w:t>Application</w:t>
            </w:r>
          </w:p>
        </w:tc>
      </w:tr>
      <w:tr w:rsidR="003C131F" w:rsidRPr="00AC6F8A" w14:paraId="2F4F538B" w14:textId="77777777" w:rsidTr="00450364">
        <w:trPr>
          <w:trHeight w:val="832"/>
        </w:trPr>
        <w:tc>
          <w:tcPr>
            <w:tcW w:w="4361" w:type="dxa"/>
            <w:shd w:val="clear" w:color="auto" w:fill="DAEEF3"/>
          </w:tcPr>
          <w:p w14:paraId="50146011" w14:textId="4764ACBB" w:rsidR="003C131F" w:rsidRPr="00AC6F8A" w:rsidRDefault="002D01CF" w:rsidP="003C131F">
            <w:pPr>
              <w:spacing w:line="240" w:lineRule="auto"/>
              <w:rPr>
                <w:rFonts w:ascii="Arial" w:eastAsia="Cambria" w:hAnsi="Arial" w:cs="Arial"/>
              </w:rPr>
            </w:pPr>
            <w:r w:rsidRPr="00407D67">
              <w:rPr>
                <w:rFonts w:cstheme="minorHAnsi"/>
              </w:rPr>
              <w:t>Experience of working with confidential or restricted information</w:t>
            </w:r>
            <w:r>
              <w:rPr>
                <w:rFonts w:cstheme="minorHAnsi"/>
              </w:rPr>
              <w:t>.</w:t>
            </w:r>
          </w:p>
        </w:tc>
        <w:tc>
          <w:tcPr>
            <w:tcW w:w="2410" w:type="dxa"/>
          </w:tcPr>
          <w:p w14:paraId="38B65C45" w14:textId="647CC119" w:rsidR="003C131F" w:rsidRPr="002D01CF" w:rsidRDefault="002D01CF" w:rsidP="003C131F">
            <w:pPr>
              <w:spacing w:before="120" w:after="120" w:line="240" w:lineRule="auto"/>
              <w:rPr>
                <w:rFonts w:eastAsia="Cambria" w:cstheme="minorHAnsi"/>
              </w:rPr>
            </w:pPr>
            <w:r w:rsidRPr="002D01CF">
              <w:rPr>
                <w:rFonts w:eastAsia="Cambria" w:cstheme="minorHAnsi"/>
              </w:rPr>
              <w:t>Desirable</w:t>
            </w:r>
          </w:p>
        </w:tc>
        <w:tc>
          <w:tcPr>
            <w:tcW w:w="2268" w:type="dxa"/>
          </w:tcPr>
          <w:p w14:paraId="46FE92B7" w14:textId="1FB5B109" w:rsidR="003C131F" w:rsidRPr="002D01CF" w:rsidRDefault="002D01CF" w:rsidP="002D01CF">
            <w:pPr>
              <w:pStyle w:val="ListParagraph"/>
              <w:numPr>
                <w:ilvl w:val="0"/>
                <w:numId w:val="7"/>
              </w:numPr>
              <w:spacing w:before="120" w:after="120" w:line="240" w:lineRule="auto"/>
              <w:rPr>
                <w:rFonts w:eastAsia="Cambria" w:cstheme="minorHAnsi"/>
              </w:rPr>
            </w:pPr>
            <w:r w:rsidRPr="002D01CF">
              <w:rPr>
                <w:rFonts w:eastAsia="Cambria" w:cstheme="minorHAnsi"/>
              </w:rPr>
              <w:t>Interview</w:t>
            </w:r>
          </w:p>
        </w:tc>
      </w:tr>
      <w:tr w:rsidR="003C131F" w:rsidRPr="00AC6F8A" w14:paraId="40071320" w14:textId="77777777" w:rsidTr="00AC6F8A">
        <w:trPr>
          <w:trHeight w:val="425"/>
        </w:trPr>
        <w:tc>
          <w:tcPr>
            <w:tcW w:w="9039" w:type="dxa"/>
            <w:gridSpan w:val="3"/>
            <w:shd w:val="clear" w:color="auto" w:fill="F2F2F2" w:themeFill="background1" w:themeFillShade="F2"/>
          </w:tcPr>
          <w:p w14:paraId="01AF601E" w14:textId="3F13BD81" w:rsidR="003C131F" w:rsidRPr="002D01CF" w:rsidRDefault="003C131F" w:rsidP="003C131F">
            <w:pPr>
              <w:spacing w:before="120" w:after="120" w:line="240" w:lineRule="auto"/>
              <w:rPr>
                <w:rFonts w:eastAsia="Cambria" w:cstheme="minorHAnsi"/>
              </w:rPr>
            </w:pPr>
            <w:r w:rsidRPr="002D01CF">
              <w:rPr>
                <w:rFonts w:eastAsia="Cambria" w:cstheme="minorHAnsi"/>
                <w:b/>
              </w:rPr>
              <w:t>Knowledge &amp; Skills</w:t>
            </w:r>
          </w:p>
        </w:tc>
      </w:tr>
      <w:tr w:rsidR="003C131F" w:rsidRPr="00AC6F8A" w14:paraId="7B294331" w14:textId="77777777" w:rsidTr="00ED70EC">
        <w:trPr>
          <w:trHeight w:val="836"/>
        </w:trPr>
        <w:tc>
          <w:tcPr>
            <w:tcW w:w="4361" w:type="dxa"/>
            <w:shd w:val="clear" w:color="auto" w:fill="DAEEF3"/>
            <w:vAlign w:val="center"/>
          </w:tcPr>
          <w:p w14:paraId="38531429" w14:textId="4C695E5E" w:rsidR="003C131F" w:rsidRPr="009B722E" w:rsidRDefault="002D01CF" w:rsidP="003C131F">
            <w:pPr>
              <w:spacing w:line="240" w:lineRule="auto"/>
              <w:rPr>
                <w:rFonts w:eastAsia="Times New Roman" w:cs="Times New Roman"/>
                <w:lang w:val="en" w:eastAsia="en-GB"/>
              </w:rPr>
            </w:pPr>
            <w:r w:rsidRPr="00407D67">
              <w:rPr>
                <w:rFonts w:cstheme="minorHAnsi"/>
              </w:rPr>
              <w:t>Ability to handle confidential information in a sensitive and professional manner.</w:t>
            </w:r>
          </w:p>
        </w:tc>
        <w:tc>
          <w:tcPr>
            <w:tcW w:w="2410" w:type="dxa"/>
          </w:tcPr>
          <w:p w14:paraId="663931CC" w14:textId="74AD8624" w:rsidR="003C131F" w:rsidRPr="002D01CF" w:rsidRDefault="002D01CF" w:rsidP="003C131F">
            <w:pPr>
              <w:spacing w:before="120" w:after="120" w:line="240" w:lineRule="auto"/>
              <w:rPr>
                <w:rFonts w:eastAsia="Cambria" w:cstheme="minorHAnsi"/>
              </w:rPr>
            </w:pPr>
            <w:r w:rsidRPr="002D01CF">
              <w:rPr>
                <w:rFonts w:eastAsia="Cambria" w:cstheme="minorHAnsi"/>
              </w:rPr>
              <w:t>Essential</w:t>
            </w:r>
          </w:p>
        </w:tc>
        <w:tc>
          <w:tcPr>
            <w:tcW w:w="2268" w:type="dxa"/>
          </w:tcPr>
          <w:p w14:paraId="3B385532" w14:textId="52028D85" w:rsidR="003C131F" w:rsidRPr="002D01CF" w:rsidRDefault="002D01CF" w:rsidP="002D01CF">
            <w:pPr>
              <w:pStyle w:val="ListParagraph"/>
              <w:numPr>
                <w:ilvl w:val="0"/>
                <w:numId w:val="7"/>
              </w:numPr>
              <w:spacing w:before="120" w:after="120" w:line="240" w:lineRule="auto"/>
              <w:rPr>
                <w:rFonts w:eastAsia="Cambria" w:cstheme="minorHAnsi"/>
              </w:rPr>
            </w:pPr>
            <w:r w:rsidRPr="002D01CF">
              <w:rPr>
                <w:rFonts w:eastAsia="Cambria" w:cstheme="minorHAnsi"/>
              </w:rPr>
              <w:t>Interview</w:t>
            </w:r>
          </w:p>
        </w:tc>
      </w:tr>
      <w:tr w:rsidR="003C131F" w:rsidRPr="00AC6F8A" w14:paraId="0E437D4B" w14:textId="77777777" w:rsidTr="002D32F1">
        <w:trPr>
          <w:trHeight w:val="834"/>
        </w:trPr>
        <w:tc>
          <w:tcPr>
            <w:tcW w:w="4361" w:type="dxa"/>
            <w:shd w:val="clear" w:color="auto" w:fill="DAEEF3"/>
            <w:vAlign w:val="center"/>
          </w:tcPr>
          <w:p w14:paraId="3AE77C03" w14:textId="2F5AC484" w:rsidR="003C131F" w:rsidRPr="009B738A" w:rsidRDefault="002D01CF" w:rsidP="003C131F">
            <w:pPr>
              <w:suppressAutoHyphens/>
              <w:spacing w:after="0" w:line="240" w:lineRule="auto"/>
            </w:pPr>
            <w:r w:rsidRPr="00407D67">
              <w:rPr>
                <w:rFonts w:cstheme="minorHAnsi"/>
              </w:rPr>
              <w:t>Well-developed interpersonal and communication skills both written and verbal with attention to detail.</w:t>
            </w:r>
          </w:p>
        </w:tc>
        <w:tc>
          <w:tcPr>
            <w:tcW w:w="2410" w:type="dxa"/>
          </w:tcPr>
          <w:p w14:paraId="5D8D5D59" w14:textId="190BCAB7" w:rsidR="003C131F" w:rsidRPr="002D01CF" w:rsidRDefault="002D01CF" w:rsidP="003C131F">
            <w:pPr>
              <w:spacing w:before="120" w:after="120" w:line="240" w:lineRule="auto"/>
              <w:rPr>
                <w:rFonts w:eastAsia="Cambria" w:cstheme="minorHAnsi"/>
              </w:rPr>
            </w:pPr>
            <w:r w:rsidRPr="002D01CF">
              <w:rPr>
                <w:rFonts w:eastAsia="Cambria" w:cstheme="minorHAnsi"/>
              </w:rPr>
              <w:t>Essential</w:t>
            </w:r>
          </w:p>
        </w:tc>
        <w:tc>
          <w:tcPr>
            <w:tcW w:w="2268" w:type="dxa"/>
          </w:tcPr>
          <w:p w14:paraId="4E5B688A" w14:textId="77777777" w:rsidR="003C131F" w:rsidRPr="002D01CF" w:rsidRDefault="002D01CF" w:rsidP="002D01CF">
            <w:pPr>
              <w:pStyle w:val="ListParagraph"/>
              <w:numPr>
                <w:ilvl w:val="0"/>
                <w:numId w:val="7"/>
              </w:numPr>
              <w:spacing w:before="120" w:after="120" w:line="240" w:lineRule="auto"/>
              <w:rPr>
                <w:rFonts w:eastAsia="Cambria" w:cstheme="minorHAnsi"/>
              </w:rPr>
            </w:pPr>
            <w:r w:rsidRPr="002D01CF">
              <w:rPr>
                <w:rFonts w:eastAsia="Cambria" w:cstheme="minorHAnsi"/>
              </w:rPr>
              <w:t>Application</w:t>
            </w:r>
          </w:p>
          <w:p w14:paraId="13430C81" w14:textId="1EF73650" w:rsidR="002D01CF" w:rsidRPr="002D01CF" w:rsidRDefault="002D01CF" w:rsidP="002D01CF">
            <w:pPr>
              <w:pStyle w:val="ListParagraph"/>
              <w:numPr>
                <w:ilvl w:val="0"/>
                <w:numId w:val="7"/>
              </w:numPr>
              <w:spacing w:before="120" w:after="120" w:line="240" w:lineRule="auto"/>
              <w:rPr>
                <w:rFonts w:eastAsia="Cambria" w:cstheme="minorHAnsi"/>
              </w:rPr>
            </w:pPr>
            <w:r w:rsidRPr="002D01CF">
              <w:rPr>
                <w:rFonts w:eastAsia="Cambria" w:cstheme="minorHAnsi"/>
              </w:rPr>
              <w:t>Interview</w:t>
            </w:r>
          </w:p>
        </w:tc>
      </w:tr>
      <w:tr w:rsidR="003C131F" w:rsidRPr="00AC6F8A" w14:paraId="0696C565" w14:textId="77777777" w:rsidTr="000C5462">
        <w:trPr>
          <w:trHeight w:val="846"/>
        </w:trPr>
        <w:tc>
          <w:tcPr>
            <w:tcW w:w="4361" w:type="dxa"/>
            <w:shd w:val="clear" w:color="auto" w:fill="DAEEF3"/>
            <w:vAlign w:val="center"/>
          </w:tcPr>
          <w:p w14:paraId="4B534DC6" w14:textId="43E9F364" w:rsidR="003C131F" w:rsidRPr="00AC6F8A" w:rsidRDefault="002D01CF" w:rsidP="003C131F">
            <w:pPr>
              <w:spacing w:line="240" w:lineRule="auto"/>
              <w:rPr>
                <w:rFonts w:ascii="Arial" w:hAnsi="Arial" w:cs="Arial"/>
              </w:rPr>
            </w:pPr>
            <w:r w:rsidRPr="00407D67">
              <w:rPr>
                <w:rFonts w:cstheme="minorHAnsi"/>
              </w:rPr>
              <w:t>Demonstrable ability of managing several work streams at one time to meet departmental deadlines</w:t>
            </w:r>
          </w:p>
        </w:tc>
        <w:tc>
          <w:tcPr>
            <w:tcW w:w="2410" w:type="dxa"/>
          </w:tcPr>
          <w:p w14:paraId="55DB7CD2" w14:textId="050A8E11" w:rsidR="003C131F" w:rsidRPr="002D01CF" w:rsidRDefault="002D01CF" w:rsidP="003C131F">
            <w:pPr>
              <w:spacing w:before="120" w:after="120" w:line="240" w:lineRule="auto"/>
              <w:rPr>
                <w:rFonts w:eastAsia="Cambria" w:cstheme="minorHAnsi"/>
              </w:rPr>
            </w:pPr>
            <w:r w:rsidRPr="002D01CF">
              <w:rPr>
                <w:rFonts w:eastAsia="Cambria" w:cstheme="minorHAnsi"/>
              </w:rPr>
              <w:t>Essential</w:t>
            </w:r>
          </w:p>
        </w:tc>
        <w:tc>
          <w:tcPr>
            <w:tcW w:w="2268" w:type="dxa"/>
          </w:tcPr>
          <w:p w14:paraId="60506099" w14:textId="29DFE42E" w:rsidR="003C131F" w:rsidRPr="002D01CF" w:rsidRDefault="002D01CF" w:rsidP="002D01CF">
            <w:pPr>
              <w:pStyle w:val="ListParagraph"/>
              <w:numPr>
                <w:ilvl w:val="0"/>
                <w:numId w:val="8"/>
              </w:numPr>
              <w:spacing w:before="120" w:after="120" w:line="240" w:lineRule="auto"/>
              <w:rPr>
                <w:rFonts w:eastAsia="Cambria" w:cstheme="minorHAnsi"/>
              </w:rPr>
            </w:pPr>
            <w:r w:rsidRPr="002D01CF">
              <w:rPr>
                <w:rFonts w:eastAsia="Cambria" w:cstheme="minorHAnsi"/>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680F74AE" w:rsidR="00450364" w:rsidRPr="00AC6F8A" w:rsidRDefault="006E783A" w:rsidP="00AC6F8A">
            <w:pPr>
              <w:rPr>
                <w:rFonts w:ascii="Arial" w:hAnsi="Arial" w:cs="Arial"/>
              </w:rPr>
            </w:pPr>
            <w:sdt>
              <w:sdtPr>
                <w:rPr>
                  <w:rFonts w:ascii="Arial" w:hAnsi="Arial" w:cs="Arial"/>
                  <w:szCs w:val="28"/>
                </w:rPr>
                <w:id w:val="749390706"/>
                <w:placeholder>
                  <w:docPart w:val="3504C0E4071245179219B0A2207D3398"/>
                </w:placeholder>
                <w:date w:fullDate="2023-04-12T00:00:00Z">
                  <w:dateFormat w:val="dd MMMM yyyy"/>
                  <w:lid w:val="en-GB"/>
                  <w:storeMappedDataAs w:val="dateTime"/>
                  <w:calendar w:val="gregorian"/>
                </w:date>
              </w:sdtPr>
              <w:sdtEndPr/>
              <w:sdtContent>
                <w:r>
                  <w:rPr>
                    <w:rFonts w:ascii="Arial" w:hAnsi="Arial" w:cs="Arial"/>
                    <w:szCs w:val="28"/>
                  </w:rPr>
                  <w:t>12 April 2023</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25E54D40" w:rsidR="00450364" w:rsidRPr="00AC6F8A" w:rsidRDefault="006E783A" w:rsidP="00AC6F8A">
            <w:pPr>
              <w:rPr>
                <w:rFonts w:ascii="Arial" w:hAnsi="Arial" w:cs="Arial"/>
              </w:rPr>
            </w:pPr>
            <w:r>
              <w:rPr>
                <w:rFonts w:ascii="Arial" w:hAnsi="Arial" w:cs="Arial"/>
              </w:rPr>
              <w:t>23:55</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5D26F530" w:rsidR="006F2667" w:rsidRPr="00AC6F8A" w:rsidRDefault="006E783A" w:rsidP="006E783A">
            <w:pPr>
              <w:rPr>
                <w:rFonts w:ascii="Arial" w:hAnsi="Arial" w:cs="Arial"/>
                <w:sz w:val="28"/>
                <w:szCs w:val="28"/>
              </w:rPr>
            </w:pPr>
            <w:sdt>
              <w:sdtPr>
                <w:rPr>
                  <w:rFonts w:ascii="Arial" w:hAnsi="Arial" w:cs="Arial"/>
                  <w:szCs w:val="28"/>
                </w:rPr>
                <w:id w:val="-992474710"/>
                <w:placeholder>
                  <w:docPart w:val="E680E4403AE140FEADCAB04DEFCE9FEA"/>
                </w:placeholder>
                <w:date>
                  <w:dateFormat w:val="dd MMMM yyyy"/>
                  <w:lid w:val="en-GB"/>
                  <w:storeMappedDataAs w:val="dateTime"/>
                  <w:calendar w:val="gregorian"/>
                </w:date>
              </w:sdtPr>
              <w:sdtEndPr/>
              <w:sdtContent>
                <w:r>
                  <w:rPr>
                    <w:rFonts w:ascii="Arial" w:hAnsi="Arial" w:cs="Arial"/>
                    <w:szCs w:val="28"/>
                  </w:rPr>
                  <w:t>TBC</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4F59B18D"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2D01CF">
        <w:rPr>
          <w:rFonts w:ascii="Arial" w:hAnsi="Arial" w:cs="Arial"/>
          <w:b/>
        </w:rPr>
        <w:t>Nicola Brunton</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proofErr w:type="spellStart"/>
      <w:r w:rsidR="002D01CF">
        <w:rPr>
          <w:rFonts w:ascii="Arial" w:hAnsi="Arial" w:cs="Arial"/>
          <w:b/>
        </w:rPr>
        <w:t>Nicola.Brunton@prisons.gov.scot</w:t>
      </w:r>
      <w:proofErr w:type="spellEnd"/>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2D01CF">
        <w:rPr>
          <w:rFonts w:ascii="Arial" w:hAnsi="Arial" w:cs="Arial"/>
          <w:b/>
        </w:rPr>
        <w:t>01738 458142</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765DEDB9" w:rsidR="003200BC" w:rsidRDefault="007A0D8C" w:rsidP="005B7DE7">
      <w:pPr>
        <w:rPr>
          <w:rFonts w:ascii="Arial" w:hAnsi="Arial" w:cs="Arial"/>
          <w:b/>
        </w:rPr>
      </w:pPr>
      <w:r>
        <w:rPr>
          <w:noProof/>
          <w:lang w:eastAsia="en-GB"/>
        </w:rPr>
        <w:drawing>
          <wp:anchor distT="0" distB="0" distL="114300" distR="114300" simplePos="0" relativeHeight="251654144" behindDoc="1" locked="0" layoutInCell="1" allowOverlap="1" wp14:anchorId="01D7ABF3" wp14:editId="4DC9EF09">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04ECB807" w14:textId="02274C98" w:rsidR="003200BC" w:rsidRPr="003200BC" w:rsidRDefault="00D431F2" w:rsidP="003200BC">
      <w:pPr>
        <w:rPr>
          <w:rFonts w:ascii="Arial" w:hAnsi="Arial" w:cs="Arial"/>
        </w:rPr>
      </w:pPr>
      <w:r>
        <w:rPr>
          <w:rFonts w:ascii="Arial" w:hAnsi="Arial" w:cs="Arial"/>
          <w:noProof/>
          <w:lang w:eastAsia="en-GB"/>
        </w:rPr>
        <w:drawing>
          <wp:anchor distT="0" distB="0" distL="114300" distR="114300" simplePos="0" relativeHeight="251668480" behindDoc="0" locked="0" layoutInCell="1" allowOverlap="1" wp14:anchorId="0E894E9A" wp14:editId="661A32E4">
            <wp:simplePos x="0" y="0"/>
            <wp:positionH relativeFrom="column">
              <wp:posOffset>3657600</wp:posOffset>
            </wp:positionH>
            <wp:positionV relativeFrom="paragraph">
              <wp:posOffset>214630</wp:posOffset>
            </wp:positionV>
            <wp:extent cx="857250" cy="527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sidRPr="003200BC">
        <w:rPr>
          <w:rFonts w:ascii="Arial" w:hAnsi="Arial" w:cs="Arial"/>
          <w:noProof/>
          <w:lang w:eastAsia="en-GB"/>
        </w:rPr>
        <w:drawing>
          <wp:anchor distT="0" distB="0" distL="114300" distR="114300" simplePos="0" relativeHeight="251667456" behindDoc="1" locked="0" layoutInCell="1" allowOverlap="1" wp14:anchorId="6291B30F" wp14:editId="41E9A82C">
            <wp:simplePos x="0" y="0"/>
            <wp:positionH relativeFrom="margin">
              <wp:align>center</wp:align>
            </wp:positionH>
            <wp:positionV relativeFrom="paragraph">
              <wp:posOffset>245745</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019DAA15">
            <wp:simplePos x="0" y="0"/>
            <wp:positionH relativeFrom="margin">
              <wp:posOffset>1076325</wp:posOffset>
            </wp:positionH>
            <wp:positionV relativeFrom="paragraph">
              <wp:posOffset>222250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0B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1DD6BC5B">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D1058D" w14:textId="6BE4DC19" w:rsidR="003200BC" w:rsidRPr="003200BC" w:rsidRDefault="003200BC" w:rsidP="003200BC">
      <w:pPr>
        <w:rPr>
          <w:rFonts w:ascii="Arial" w:hAnsi="Arial" w:cs="Arial"/>
        </w:rPr>
      </w:pPr>
    </w:p>
    <w:p w14:paraId="132F1FB3" w14:textId="6139D193" w:rsidR="003200BC" w:rsidRPr="003200BC" w:rsidRDefault="003200BC" w:rsidP="003200BC">
      <w:pPr>
        <w:rPr>
          <w:rFonts w:ascii="Arial" w:hAnsi="Arial" w:cs="Arial"/>
        </w:rPr>
      </w:pPr>
    </w:p>
    <w:p w14:paraId="546FA6EF" w14:textId="7A8F2CCF" w:rsidR="003200BC" w:rsidRPr="003200BC" w:rsidRDefault="003200BC" w:rsidP="003200BC">
      <w:pPr>
        <w:rPr>
          <w:rFonts w:ascii="Arial" w:hAnsi="Arial" w:cs="Arial"/>
        </w:rPr>
      </w:pPr>
    </w:p>
    <w:p w14:paraId="6AC93964" w14:textId="413796A0" w:rsidR="003200BC" w:rsidRDefault="003200BC" w:rsidP="003200BC">
      <w:pPr>
        <w:rPr>
          <w:rFonts w:ascii="Arial" w:hAnsi="Arial" w:cs="Arial"/>
        </w:rPr>
      </w:pPr>
    </w:p>
    <w:p w14:paraId="4BA89C81" w14:textId="25F9FB38" w:rsidR="003200BC" w:rsidRDefault="003200BC" w:rsidP="003200BC">
      <w:pPr>
        <w:rPr>
          <w:rFonts w:ascii="Arial" w:hAnsi="Arial" w:cs="Arial"/>
        </w:rPr>
      </w:pPr>
    </w:p>
    <w:p w14:paraId="013E33F5" w14:textId="34FE383A" w:rsidR="007A0D8C" w:rsidRPr="003200BC" w:rsidRDefault="003200BC" w:rsidP="003200BC">
      <w:pPr>
        <w:tabs>
          <w:tab w:val="left" w:pos="1248"/>
        </w:tabs>
        <w:rPr>
          <w:rFonts w:ascii="Arial" w:hAnsi="Arial" w:cs="Arial"/>
        </w:rPr>
      </w:pPr>
      <w:r>
        <w:rPr>
          <w:rFonts w:ascii="Arial" w:hAnsi="Arial" w:cs="Arial"/>
        </w:rPr>
        <w:tab/>
      </w:r>
    </w:p>
    <w:sectPr w:rsidR="007A0D8C" w:rsidRPr="00320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0CEB3AFF"/>
    <w:multiLevelType w:val="hybridMultilevel"/>
    <w:tmpl w:val="04A8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868B5"/>
    <w:multiLevelType w:val="hybridMultilevel"/>
    <w:tmpl w:val="2F343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357BF3"/>
    <w:multiLevelType w:val="hybridMultilevel"/>
    <w:tmpl w:val="DB0AA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D01CF"/>
    <w:rsid w:val="002D1B46"/>
    <w:rsid w:val="002D7A84"/>
    <w:rsid w:val="003200BC"/>
    <w:rsid w:val="00394388"/>
    <w:rsid w:val="003C131F"/>
    <w:rsid w:val="00450364"/>
    <w:rsid w:val="00505A44"/>
    <w:rsid w:val="005B7DE7"/>
    <w:rsid w:val="006A50EA"/>
    <w:rsid w:val="006E783A"/>
    <w:rsid w:val="006F2667"/>
    <w:rsid w:val="00736EC3"/>
    <w:rsid w:val="0074092E"/>
    <w:rsid w:val="00790101"/>
    <w:rsid w:val="007A0D8C"/>
    <w:rsid w:val="0083127C"/>
    <w:rsid w:val="00866420"/>
    <w:rsid w:val="0092361D"/>
    <w:rsid w:val="00964464"/>
    <w:rsid w:val="009B722E"/>
    <w:rsid w:val="009B738A"/>
    <w:rsid w:val="00AC6F8A"/>
    <w:rsid w:val="00AF54ED"/>
    <w:rsid w:val="00BB3C38"/>
    <w:rsid w:val="00C2622D"/>
    <w:rsid w:val="00C43531"/>
    <w:rsid w:val="00C4491F"/>
    <w:rsid w:val="00D431F2"/>
    <w:rsid w:val="00D757C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6.emf"/><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6EAD1-81C9-4D18-8EAB-3FFAECD76EA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85b3f7e-9e9c-4925-bd72-c89dbab68df3"/>
    <ds:schemaRef ds:uri="http://www.w3.org/XML/1998/namespace"/>
    <ds:schemaRef ds:uri="http://purl.org/dc/dcmitype/"/>
  </ds:schemaRefs>
</ds:datastoreItem>
</file>

<file path=customXml/itemProps4.xml><?xml version="1.0" encoding="utf-8"?>
<ds:datastoreItem xmlns:ds="http://schemas.openxmlformats.org/officeDocument/2006/customXml" ds:itemID="{D8A73EF3-EB24-45BD-90C1-71098F154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Brunton Nicola</cp:lastModifiedBy>
  <cp:revision>4</cp:revision>
  <dcterms:created xsi:type="dcterms:W3CDTF">2023-03-27T12:15:00Z</dcterms:created>
  <dcterms:modified xsi:type="dcterms:W3CDTF">2023-03-28T07:07:00Z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2021-10-04T07:47:26Z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fa88f3d2-2b55-4863-bdd0-59a47d68ecf8</vt:lpwstr>
  </property>
  <property fmtid="{D5CDD505-2E9C-101B-9397-08002B2CF9AE}" pid="14" name="MSIP_Label_345a5628-45e9-4ab3-9be1-66b8fee5ba00_ContentBits">
    <vt:lpwstr>3</vt:lpwstr>
  </property>
</Properties>
</file>