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CEC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0395AF2F" w:rsidR="00FB5429" w:rsidRPr="00AC6F8A" w:rsidRDefault="008F69E1" w:rsidP="00FB5429">
      <w:pPr>
        <w:jc w:val="center"/>
        <w:rPr>
          <w:rFonts w:ascii="Arial" w:hAnsi="Arial" w:cs="Arial"/>
          <w:b/>
          <w:color w:val="1F497D" w:themeColor="text2"/>
          <w:sz w:val="36"/>
          <w:szCs w:val="40"/>
          <w:highlight w:val="yellow"/>
        </w:rPr>
      </w:pPr>
      <w:r>
        <w:rPr>
          <w:rFonts w:ascii="Arial" w:hAnsi="Arial" w:cs="Arial"/>
          <w:b/>
          <w:color w:val="004295"/>
          <w:sz w:val="32"/>
        </w:rPr>
        <w:t>THEME LEAD – CRIMINAL JUSTICE</w:t>
      </w:r>
    </w:p>
    <w:p w14:paraId="0BAE3D8B" w14:textId="6EB6DF76" w:rsidR="006312B0"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5E3C2E22" w14:textId="77777777" w:rsidR="00EB7747" w:rsidRPr="008F69E1" w:rsidRDefault="00EB7747" w:rsidP="00EB7747">
            <w:pPr>
              <w:rPr>
                <w:rFonts w:ascii="Arial" w:hAnsi="Arial" w:cs="Arial"/>
              </w:rPr>
            </w:pPr>
            <w:r w:rsidRPr="008F69E1">
              <w:rPr>
                <w:rFonts w:ascii="Arial" w:hAnsi="Arial" w:cs="Arial"/>
              </w:rPr>
              <w:t xml:space="preserve">You will hold responsibility for all learning and development aligned to Criminal Justice within the Scottish Prison Service (SPS). You will create and maintain a purposeful learning environment in line with the organisational objective of becoming a learning organisation. With the introduction of professional qualifications and the SPS College becoming a credit rating body, you will work to new training standards and your own programme of continuing professional development (CPD), while holding responsibility for the staff learning and development aligned to your theme within the SPS. This will include designing and delivering training and creating CPD opportunities up to, and including, postgraduate degree level. </w:t>
            </w:r>
          </w:p>
          <w:p w14:paraId="45C2AF15" w14:textId="77777777" w:rsidR="00EB7747" w:rsidRPr="008F69E1" w:rsidRDefault="00EB7747" w:rsidP="00EB7747">
            <w:pPr>
              <w:rPr>
                <w:rFonts w:ascii="Arial" w:hAnsi="Arial" w:cs="Arial"/>
              </w:rPr>
            </w:pPr>
          </w:p>
          <w:p w14:paraId="58C3A593" w14:textId="76EFA574" w:rsidR="00EB7747" w:rsidRPr="008F69E1" w:rsidRDefault="00EB7747" w:rsidP="00EB7747">
            <w:pPr>
              <w:rPr>
                <w:rFonts w:ascii="Arial" w:hAnsi="Arial" w:cs="Arial"/>
              </w:rPr>
            </w:pPr>
            <w:r w:rsidRPr="008F69E1">
              <w:rPr>
                <w:rFonts w:ascii="Arial" w:hAnsi="Arial" w:cs="Arial"/>
              </w:rPr>
              <w:t>You will develop the learning and development strategy for your theme and contribute to organisational strat</w:t>
            </w:r>
            <w:r w:rsidR="006937DF">
              <w:rPr>
                <w:rFonts w:ascii="Arial" w:hAnsi="Arial" w:cs="Arial"/>
              </w:rPr>
              <w:t>egy in relation to your theme. </w:t>
            </w:r>
            <w:r w:rsidRPr="008F69E1">
              <w:rPr>
                <w:rFonts w:ascii="Arial" w:hAnsi="Arial" w:cs="Arial"/>
              </w:rPr>
              <w:t xml:space="preserve">Your role will include designing teaching and assessment materials, overseeing learner progress, providing feedback and support to learners, and assessing work. You will use a range of delivery techniques to engage and enthuse learners and work alongside other Theme Leads to ensure a cohesive portfolio of CPD activities, tools, products, resources and services for staff, assuring overall organisational capability for the SPS. </w:t>
            </w:r>
          </w:p>
          <w:p w14:paraId="64B3D649" w14:textId="77777777" w:rsidR="00EB7747" w:rsidRPr="008F69E1" w:rsidRDefault="00EB7747" w:rsidP="00EB7747">
            <w:pPr>
              <w:rPr>
                <w:rFonts w:ascii="Arial" w:hAnsi="Arial" w:cs="Arial"/>
              </w:rPr>
            </w:pPr>
          </w:p>
          <w:p w14:paraId="62309F36" w14:textId="505B25AA" w:rsidR="00EB7747" w:rsidRPr="008F69E1" w:rsidRDefault="00EB7747" w:rsidP="00EB7747">
            <w:pPr>
              <w:rPr>
                <w:rFonts w:ascii="Arial" w:hAnsi="Arial" w:cs="Arial"/>
              </w:rPr>
            </w:pPr>
            <w:r>
              <w:rPr>
                <w:rFonts w:ascii="Arial" w:hAnsi="Arial" w:cs="Arial"/>
              </w:rPr>
              <w:t>You will be one of five</w:t>
            </w:r>
            <w:r w:rsidRPr="008F69E1">
              <w:rPr>
                <w:rFonts w:ascii="Arial" w:hAnsi="Arial" w:cs="Arial"/>
              </w:rPr>
              <w:t xml:space="preserve"> Theme Leads and will have direct and indirect management for a number of Learning and Development Managers across the SPS. </w:t>
            </w:r>
            <w:r>
              <w:rPr>
                <w:rFonts w:ascii="Arial" w:hAnsi="Arial" w:cs="Arial"/>
              </w:rPr>
              <w:t xml:space="preserve">You </w:t>
            </w:r>
            <w:r w:rsidRPr="008F69E1">
              <w:rPr>
                <w:rFonts w:ascii="Arial" w:hAnsi="Arial" w:cs="Arial"/>
              </w:rPr>
              <w:t xml:space="preserve">will inform the training of staff and managers, aligning learning to leading criminology research and best practice models of multi-agency working in criminal justice. </w:t>
            </w:r>
          </w:p>
          <w:p w14:paraId="7E58BBA5" w14:textId="77777777" w:rsidR="00EB7747" w:rsidRPr="008F69E1" w:rsidRDefault="00EB7747" w:rsidP="00EB7747">
            <w:pPr>
              <w:rPr>
                <w:rFonts w:ascii="Arial" w:hAnsi="Arial" w:cs="Arial"/>
              </w:rPr>
            </w:pPr>
          </w:p>
          <w:p w14:paraId="2888C7FE" w14:textId="2D23B1C3" w:rsidR="00FB5429" w:rsidRPr="00AC6F8A" w:rsidRDefault="00EB7747" w:rsidP="00EB7747">
            <w:pPr>
              <w:rPr>
                <w:rFonts w:ascii="Arial" w:hAnsi="Arial" w:cs="Arial"/>
              </w:rPr>
            </w:pPr>
            <w:r w:rsidRPr="003D45A4">
              <w:rPr>
                <w:rFonts w:ascii="Arial" w:hAnsi="Arial" w:cs="Arial"/>
              </w:rPr>
              <w:t>N.B. For internal applicants, this is a non-operational post, however any successful operational applicant would be supported to maintain and develop their operational competence as part of ongoing CPD.</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4C69D74F" w:rsidR="00FB5429" w:rsidRPr="008F69E1" w:rsidRDefault="008F69E1" w:rsidP="008F69E1">
            <w:pPr>
              <w:rPr>
                <w:rFonts w:ascii="Arial" w:hAnsi="Arial" w:cs="Arial"/>
                <w:color w:val="1F497D" w:themeColor="text2"/>
              </w:rPr>
            </w:pPr>
            <w:r w:rsidRPr="008F69E1">
              <w:rPr>
                <w:rFonts w:ascii="Arial" w:hAnsi="Arial" w:cs="Arial"/>
                <w:b/>
              </w:rPr>
              <w:t>Responding to your theme</w:t>
            </w:r>
            <w:r w:rsidRPr="008F69E1">
              <w:rPr>
                <w:rFonts w:ascii="Arial" w:hAnsi="Arial" w:cs="Arial"/>
              </w:rPr>
              <w:t xml:space="preserve"> - ensuring learning and development within the SPS responds to changes in policy, legislation and best practice. Proactively working with other internal and external policy and subject matter experts to ensure staff </w:t>
            </w:r>
            <w:r w:rsidRPr="008F69E1">
              <w:rPr>
                <w:rFonts w:ascii="Arial" w:hAnsi="Arial" w:cs="Arial"/>
              </w:rPr>
              <w:lastRenderedPageBreak/>
              <w:t>training and CPD in this theme is up to date, relevant and contributing towards the organisational Vision and Mission.</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lastRenderedPageBreak/>
              <w:t>2</w:t>
            </w:r>
          </w:p>
        </w:tc>
        <w:tc>
          <w:tcPr>
            <w:tcW w:w="8567" w:type="dxa"/>
          </w:tcPr>
          <w:p w14:paraId="12E34659" w14:textId="320198F4" w:rsidR="00FB5429" w:rsidRPr="008F69E1" w:rsidRDefault="008F69E1">
            <w:pPr>
              <w:rPr>
                <w:rFonts w:ascii="Arial" w:hAnsi="Arial" w:cs="Arial"/>
                <w:b/>
                <w:color w:val="1F497D" w:themeColor="text2"/>
              </w:rPr>
            </w:pPr>
            <w:r w:rsidRPr="008F69E1">
              <w:rPr>
                <w:rFonts w:ascii="Arial" w:hAnsi="Arial" w:cs="Arial"/>
                <w:b/>
              </w:rPr>
              <w:t>Planning the learning experience</w:t>
            </w:r>
            <w:r w:rsidRPr="008F69E1">
              <w:rPr>
                <w:rFonts w:ascii="Arial" w:hAnsi="Arial" w:cs="Arial"/>
              </w:rPr>
              <w:t xml:space="preserve"> – planning engaging, inclusive and creative learning opportunities that demonstrate a critical understanding of curriculum design and constructive alignment, theories of learning, teaching and assessment, and knowledge of pedagogical best practice.</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0288A807" w:rsidR="00FB5429" w:rsidRPr="008F69E1" w:rsidRDefault="008F69E1">
            <w:pPr>
              <w:rPr>
                <w:rFonts w:ascii="Arial" w:hAnsi="Arial" w:cs="Arial"/>
                <w:b/>
                <w:color w:val="1F497D" w:themeColor="text2"/>
              </w:rPr>
            </w:pPr>
            <w:r w:rsidRPr="008F69E1">
              <w:rPr>
                <w:rFonts w:ascii="Arial" w:hAnsi="Arial" w:cs="Arial"/>
                <w:b/>
              </w:rPr>
              <w:t>Teaching and Facilitating Learning</w:t>
            </w:r>
            <w:r w:rsidRPr="008F69E1">
              <w:rPr>
                <w:rFonts w:ascii="Arial" w:hAnsi="Arial" w:cs="Arial"/>
              </w:rPr>
              <w:t xml:space="preserve"> – providing subject matter expertise to learners and enabling both structured and independent learning across the organisation.</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75E71D96" w:rsidR="00FB5429" w:rsidRPr="008F69E1" w:rsidRDefault="008F69E1">
            <w:pPr>
              <w:rPr>
                <w:rFonts w:ascii="Arial" w:hAnsi="Arial" w:cs="Arial"/>
                <w:b/>
                <w:color w:val="1F497D" w:themeColor="text2"/>
              </w:rPr>
            </w:pPr>
            <w:r w:rsidRPr="008F69E1">
              <w:rPr>
                <w:rFonts w:ascii="Arial" w:hAnsi="Arial" w:cs="Arial"/>
                <w:b/>
              </w:rPr>
              <w:t>Assessment</w:t>
            </w:r>
            <w:r w:rsidRPr="008F69E1">
              <w:rPr>
                <w:rFonts w:ascii="Arial" w:hAnsi="Arial" w:cs="Arial"/>
              </w:rPr>
              <w:t xml:space="preserve"> - devising and implementing suitable assessment strategies that provide organisational assurance, based on a critical understanding of the principles, purposes, means and terminology of assessment.</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16BB14FF" w:rsidR="00FB5429" w:rsidRPr="008F69E1" w:rsidRDefault="008F69E1">
            <w:pPr>
              <w:rPr>
                <w:rFonts w:ascii="Arial" w:hAnsi="Arial" w:cs="Arial"/>
                <w:b/>
                <w:color w:val="1F497D" w:themeColor="text2"/>
              </w:rPr>
            </w:pPr>
            <w:r w:rsidRPr="008F69E1">
              <w:rPr>
                <w:rFonts w:ascii="Arial" w:hAnsi="Arial" w:cs="Arial"/>
                <w:b/>
              </w:rPr>
              <w:t>Guidance and Support</w:t>
            </w:r>
            <w:r w:rsidRPr="008F69E1">
              <w:rPr>
                <w:rFonts w:ascii="Arial" w:hAnsi="Arial" w:cs="Arial"/>
              </w:rPr>
              <w:t xml:space="preserve"> – provide staff with support and guidance during their learning and beyond, as needed to ensure their continued professional development.</w:t>
            </w:r>
            <w:r w:rsidRPr="008F69E1">
              <w:rPr>
                <w:rFonts w:ascii="Arial" w:hAnsi="Arial" w:cs="Arial"/>
              </w:rPr>
              <w:tab/>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355D4005" w:rsidR="00FB5429" w:rsidRPr="008F69E1" w:rsidRDefault="008F69E1">
            <w:pPr>
              <w:rPr>
                <w:rFonts w:ascii="Arial" w:hAnsi="Arial" w:cs="Arial"/>
                <w:b/>
                <w:color w:val="1F497D" w:themeColor="text2"/>
              </w:rPr>
            </w:pPr>
            <w:r w:rsidRPr="008F69E1">
              <w:rPr>
                <w:rFonts w:ascii="Arial" w:hAnsi="Arial" w:cs="Arial"/>
                <w:b/>
              </w:rPr>
              <w:t>Quality Assurance</w:t>
            </w:r>
            <w:r w:rsidRPr="008F69E1">
              <w:rPr>
                <w:rFonts w:ascii="Arial" w:hAnsi="Arial" w:cs="Arial"/>
              </w:rPr>
              <w:t xml:space="preserve"> - work effectively to SPS College standards and those imposed by individual awarding and accrediting bodies. Evaluate the impact of learning and development in your theme and undertaking research to enrich the evidence base relating to this area, in order to better evidence business outcomes for the SPS.  </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50A159BD" w14:textId="77777777" w:rsidR="00F70D6B" w:rsidRPr="006312B0" w:rsidRDefault="00F70D6B" w:rsidP="00F70D6B">
      <w:pPr>
        <w:rPr>
          <w:rFonts w:ascii="Arial" w:hAnsi="Arial" w:cs="Arial"/>
        </w:rPr>
      </w:pPr>
      <w:r w:rsidRPr="006312B0">
        <w:rPr>
          <w:rFonts w:ascii="Arial" w:hAnsi="Arial" w:cs="Arial"/>
          <w:b/>
          <w:color w:val="FF0000"/>
        </w:rPr>
        <w:t>Please note:</w:t>
      </w:r>
      <w:r w:rsidRPr="006312B0">
        <w:rPr>
          <w:rFonts w:ascii="Arial" w:hAnsi="Arial" w:cs="Arial"/>
          <w:color w:val="FF0000"/>
        </w:rPr>
        <w:t xml:space="preserve"> </w:t>
      </w:r>
      <w:r w:rsidRPr="006312B0">
        <w:rPr>
          <w:rFonts w:ascii="Arial" w:hAnsi="Arial" w:cs="Arial"/>
        </w:rPr>
        <w:t>To apply for this post, you will be asked to submit your CV into an upload area</w:t>
      </w:r>
      <w:r>
        <w:rPr>
          <w:rFonts w:ascii="Arial" w:hAnsi="Arial" w:cs="Arial"/>
        </w:rPr>
        <w:t xml:space="preserve"> within the application form</w:t>
      </w:r>
      <w:r w:rsidRPr="006312B0">
        <w:rPr>
          <w:rFonts w:ascii="Arial" w:hAnsi="Arial" w:cs="Arial"/>
        </w:rPr>
        <w:t>. Alongside your CV, please also submit a covering letter, briefly outlining how you meet the following essential criteria:</w:t>
      </w:r>
    </w:p>
    <w:p w14:paraId="58FC8BB0" w14:textId="77777777" w:rsidR="00F70D6B" w:rsidRPr="006312B0" w:rsidRDefault="00F70D6B" w:rsidP="00F70D6B">
      <w:pPr>
        <w:pStyle w:val="ListParagraph"/>
        <w:numPr>
          <w:ilvl w:val="0"/>
          <w:numId w:val="2"/>
        </w:numPr>
        <w:spacing w:after="160" w:line="259" w:lineRule="auto"/>
        <w:rPr>
          <w:rFonts w:ascii="Arial" w:hAnsi="Arial" w:cs="Arial"/>
        </w:rPr>
      </w:pPr>
      <w:r w:rsidRPr="006312B0">
        <w:rPr>
          <w:rFonts w:ascii="Arial" w:hAnsi="Arial" w:cs="Arial"/>
        </w:rPr>
        <w:t>Professional and Personal Development;</w:t>
      </w:r>
    </w:p>
    <w:p w14:paraId="78A798E4" w14:textId="46A6F0FC" w:rsidR="00F70D6B" w:rsidRPr="00F70D6B" w:rsidRDefault="00F70D6B" w:rsidP="0092361D">
      <w:pPr>
        <w:pStyle w:val="ListParagraph"/>
        <w:numPr>
          <w:ilvl w:val="0"/>
          <w:numId w:val="2"/>
        </w:numPr>
        <w:spacing w:after="160" w:line="259" w:lineRule="auto"/>
        <w:rPr>
          <w:rFonts w:ascii="Arial" w:hAnsi="Arial" w:cs="Arial"/>
        </w:rPr>
      </w:pPr>
      <w:r w:rsidRPr="006312B0">
        <w:rPr>
          <w:rFonts w:ascii="Arial" w:hAnsi="Arial" w:cs="Arial"/>
        </w:rPr>
        <w:t xml:space="preserve">Professional Expertise in </w:t>
      </w:r>
      <w:r>
        <w:rPr>
          <w:rFonts w:ascii="Arial" w:hAnsi="Arial" w:cs="Arial"/>
        </w:rPr>
        <w:t>Criminal Justice</w:t>
      </w:r>
      <w:r w:rsidRPr="006312B0">
        <w:rPr>
          <w:rFonts w:ascii="Arial" w:hAnsi="Arial" w:cs="Arial"/>
        </w:rPr>
        <w:t xml:space="preserv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3CC3A6E8" w14:textId="6EA74393" w:rsidR="00EB7747" w:rsidRDefault="00EB7747" w:rsidP="00EB7747">
            <w:pPr>
              <w:rPr>
                <w:rFonts w:ascii="Arial" w:hAnsi="Arial" w:cs="Arial"/>
              </w:rPr>
            </w:pPr>
            <w:r>
              <w:rPr>
                <w:rFonts w:ascii="Arial" w:hAnsi="Arial" w:cs="Arial"/>
              </w:rPr>
              <w:t>Hold a minimum of an Undergraduate Degree or equivalent/higher qualification (360 credits, of which 60 credits must be at SCQF Level 9) releva</w:t>
            </w:r>
            <w:r w:rsidR="00E169CF">
              <w:rPr>
                <w:rFonts w:ascii="Arial" w:hAnsi="Arial" w:cs="Arial"/>
              </w:rPr>
              <w:t xml:space="preserve">nt to the role applying. You </w:t>
            </w:r>
            <w:r w:rsidR="00EE1790">
              <w:rPr>
                <w:rFonts w:ascii="Arial" w:hAnsi="Arial" w:cs="Arial"/>
              </w:rPr>
              <w:t>may be required</w:t>
            </w:r>
            <w:bookmarkStart w:id="0" w:name="_GoBack"/>
            <w:bookmarkEnd w:id="0"/>
            <w:r>
              <w:rPr>
                <w:rFonts w:ascii="Arial" w:hAnsi="Arial" w:cs="Arial"/>
              </w:rPr>
              <w:t xml:space="preserve"> to undertake a relevant learning and development qualification at SCQF Level 11 within the role, achieving this within </w:t>
            </w:r>
            <w:r>
              <w:rPr>
                <w:rFonts w:ascii="Arial" w:hAnsi="Arial" w:cs="Arial"/>
              </w:rPr>
              <w:lastRenderedPageBreak/>
              <w:t>approximately 24 months of taking up the post.</w:t>
            </w:r>
          </w:p>
          <w:p w14:paraId="27A2145C" w14:textId="7E925EAA" w:rsidR="005B7DE7" w:rsidRPr="00EB7747" w:rsidRDefault="00EB7747" w:rsidP="008F69E1">
            <w:pPr>
              <w:rPr>
                <w:rFonts w:ascii="Arial" w:hAnsi="Arial" w:cs="Arial"/>
                <w:b/>
              </w:rPr>
            </w:pPr>
            <w:r w:rsidRPr="001C5094">
              <w:rPr>
                <w:rFonts w:ascii="Arial" w:hAnsi="Arial" w:cs="Arial"/>
                <w:b/>
                <w:color w:val="FF0000"/>
              </w:rPr>
              <w:t>Please note:</w:t>
            </w:r>
            <w:r w:rsidRPr="001C5094">
              <w:rPr>
                <w:rFonts w:ascii="Arial" w:hAnsi="Arial" w:cs="Arial"/>
                <w:color w:val="FF0000"/>
              </w:rPr>
              <w:t xml:space="preserve"> </w:t>
            </w:r>
            <w:r w:rsidRPr="003D45A4">
              <w:rPr>
                <w:rFonts w:ascii="Arial" w:hAnsi="Arial" w:cs="Arial"/>
              </w:rPr>
              <w:t xml:space="preserve">You will be asked to evidence your degree </w:t>
            </w:r>
            <w:r>
              <w:rPr>
                <w:rFonts w:ascii="Arial" w:hAnsi="Arial" w:cs="Arial"/>
              </w:rPr>
              <w:t xml:space="preserve">qualification </w:t>
            </w:r>
            <w:r w:rsidRPr="003D45A4">
              <w:rPr>
                <w:rFonts w:ascii="Arial" w:hAnsi="Arial" w:cs="Arial"/>
              </w:rPr>
              <w:t xml:space="preserve">and a list of modules/units competed within your qualification if progressing to the assessment centre. </w:t>
            </w:r>
          </w:p>
        </w:tc>
        <w:tc>
          <w:tcPr>
            <w:tcW w:w="2410" w:type="dxa"/>
            <w:shd w:val="clear" w:color="auto" w:fill="auto"/>
          </w:tcPr>
          <w:p w14:paraId="0FF3DBCD" w14:textId="4FC39487" w:rsidR="005B7DE7" w:rsidRPr="00AC6F8A" w:rsidRDefault="008F69E1" w:rsidP="005B7DE7">
            <w:pPr>
              <w:spacing w:before="120" w:after="120" w:line="240" w:lineRule="auto"/>
              <w:rPr>
                <w:rFonts w:ascii="Arial" w:eastAsia="Cambria" w:hAnsi="Arial" w:cs="Arial"/>
              </w:rPr>
            </w:pPr>
            <w:r>
              <w:rPr>
                <w:rFonts w:ascii="Arial" w:eastAsia="Cambria" w:hAnsi="Arial" w:cs="Arial"/>
              </w:rPr>
              <w:lastRenderedPageBreak/>
              <w:t>Essential</w:t>
            </w:r>
          </w:p>
        </w:tc>
        <w:tc>
          <w:tcPr>
            <w:tcW w:w="2268" w:type="dxa"/>
            <w:shd w:val="clear" w:color="auto" w:fill="auto"/>
          </w:tcPr>
          <w:p w14:paraId="1943FACD" w14:textId="41314F94" w:rsidR="005B7DE7" w:rsidRPr="00AC6F8A" w:rsidRDefault="00EB7747" w:rsidP="00EB7747">
            <w:pPr>
              <w:spacing w:before="120" w:after="120" w:line="240" w:lineRule="auto"/>
              <w:rPr>
                <w:rFonts w:ascii="Arial" w:eastAsia="Cambria" w:hAnsi="Arial" w:cs="Arial"/>
              </w:rPr>
            </w:pPr>
            <w:r>
              <w:rPr>
                <w:rFonts w:ascii="Arial" w:eastAsia="Cambria" w:hAnsi="Arial" w:cs="Arial"/>
              </w:rPr>
              <w:t xml:space="preserve">CV </w:t>
            </w:r>
            <w:r w:rsidR="008F69E1">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2F9D375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067B9275" w14:textId="77777777" w:rsidR="008F69E1" w:rsidRPr="008F69E1" w:rsidRDefault="008F69E1" w:rsidP="008F69E1">
            <w:pPr>
              <w:rPr>
                <w:rFonts w:ascii="Arial" w:hAnsi="Arial" w:cs="Arial"/>
                <w:b/>
              </w:rPr>
            </w:pPr>
            <w:r w:rsidRPr="008F69E1">
              <w:rPr>
                <w:rFonts w:ascii="Arial" w:hAnsi="Arial" w:cs="Arial"/>
                <w:b/>
              </w:rPr>
              <w:t>Professional and Personal Development</w:t>
            </w:r>
          </w:p>
          <w:p w14:paraId="1D9928B0" w14:textId="415E6623" w:rsidR="005B7DE7" w:rsidRPr="008F69E1" w:rsidRDefault="008F69E1" w:rsidP="008F69E1">
            <w:r w:rsidRPr="008F69E1">
              <w:rPr>
                <w:rFonts w:ascii="Arial" w:hAnsi="Arial" w:cs="Arial"/>
              </w:rPr>
              <w:t>Evidence of your personal and professional development and how this has prepared and developed you for the role of Theme Lead in Criminal Justice.</w:t>
            </w:r>
            <w:r>
              <w:t xml:space="preserve">    </w:t>
            </w:r>
          </w:p>
        </w:tc>
        <w:tc>
          <w:tcPr>
            <w:tcW w:w="2410" w:type="dxa"/>
          </w:tcPr>
          <w:p w14:paraId="17BA99EB" w14:textId="57E0CE08"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7CF3171" w14:textId="1BC6AEC5" w:rsidR="008F69E1" w:rsidRDefault="00EB7747" w:rsidP="008F69E1">
            <w:pPr>
              <w:spacing w:before="120" w:after="120" w:line="240" w:lineRule="auto"/>
              <w:rPr>
                <w:rFonts w:ascii="Arial" w:eastAsia="Cambria" w:hAnsi="Arial" w:cs="Arial"/>
              </w:rPr>
            </w:pPr>
            <w:r>
              <w:rPr>
                <w:rFonts w:ascii="Arial" w:eastAsia="Cambria" w:hAnsi="Arial" w:cs="Arial"/>
              </w:rPr>
              <w:t xml:space="preserve">CV </w:t>
            </w:r>
            <w:r w:rsidR="008F69E1">
              <w:rPr>
                <w:rFonts w:ascii="Arial" w:eastAsia="Cambria" w:hAnsi="Arial" w:cs="Arial"/>
              </w:rPr>
              <w:t>Application</w:t>
            </w:r>
          </w:p>
          <w:p w14:paraId="24AB8F4A" w14:textId="1D2D1E73" w:rsidR="005B7DE7" w:rsidRPr="00AC6F8A" w:rsidRDefault="008F69E1" w:rsidP="008F69E1">
            <w:pPr>
              <w:spacing w:before="120" w:after="120" w:line="240" w:lineRule="auto"/>
              <w:rPr>
                <w:rFonts w:ascii="Arial" w:eastAsia="Cambria" w:hAnsi="Arial" w:cs="Arial"/>
              </w:rPr>
            </w:pPr>
            <w:r>
              <w:rPr>
                <w:rFonts w:ascii="Arial" w:eastAsia="Cambria" w:hAnsi="Arial" w:cs="Arial"/>
              </w:rPr>
              <w:t>Presentation</w:t>
            </w:r>
          </w:p>
        </w:tc>
      </w:tr>
      <w:tr w:rsidR="00EB7747" w:rsidRPr="00AC6F8A" w14:paraId="26B99E50" w14:textId="77777777" w:rsidTr="00450364">
        <w:trPr>
          <w:trHeight w:val="807"/>
        </w:trPr>
        <w:tc>
          <w:tcPr>
            <w:tcW w:w="4361" w:type="dxa"/>
            <w:shd w:val="clear" w:color="auto" w:fill="DAEEF3"/>
          </w:tcPr>
          <w:p w14:paraId="39FB3B2E" w14:textId="77777777" w:rsidR="00EB7747" w:rsidRDefault="00EB7747" w:rsidP="00EB7747">
            <w:pPr>
              <w:rPr>
                <w:rFonts w:ascii="Arial" w:hAnsi="Arial" w:cs="Arial"/>
                <w:b/>
              </w:rPr>
            </w:pPr>
            <w:r>
              <w:rPr>
                <w:rFonts w:ascii="Arial" w:hAnsi="Arial" w:cs="Arial"/>
                <w:b/>
              </w:rPr>
              <w:t>Professional Expertise in Criminal Justice</w:t>
            </w:r>
          </w:p>
          <w:p w14:paraId="1EAF95AA" w14:textId="299A519D" w:rsidR="00EB7747" w:rsidRPr="00EB7747" w:rsidRDefault="00EB7747" w:rsidP="008F69E1">
            <w:pPr>
              <w:rPr>
                <w:rFonts w:ascii="Arial" w:hAnsi="Arial" w:cs="Arial"/>
              </w:rPr>
            </w:pPr>
            <w:r>
              <w:rPr>
                <w:rFonts w:ascii="Arial" w:hAnsi="Arial" w:cs="Arial"/>
              </w:rPr>
              <w:t>E</w:t>
            </w:r>
            <w:r w:rsidR="0052464E">
              <w:rPr>
                <w:rFonts w:ascii="Arial" w:hAnsi="Arial" w:cs="Arial"/>
              </w:rPr>
              <w:t xml:space="preserve">xperience </w:t>
            </w:r>
            <w:r w:rsidR="00CA6A75">
              <w:rPr>
                <w:rFonts w:ascii="Arial" w:hAnsi="Arial" w:cs="Arial"/>
              </w:rPr>
              <w:t>in</w:t>
            </w:r>
            <w:r w:rsidRPr="00E93AAB">
              <w:rPr>
                <w:rFonts w:ascii="Arial" w:hAnsi="Arial" w:cs="Arial"/>
              </w:rPr>
              <w:t xml:space="preserve"> either res</w:t>
            </w:r>
            <w:r>
              <w:rPr>
                <w:rFonts w:ascii="Arial" w:hAnsi="Arial" w:cs="Arial"/>
              </w:rPr>
              <w:t xml:space="preserve">earch and/or teaching practice in the area of Criminal Justice. </w:t>
            </w:r>
          </w:p>
        </w:tc>
        <w:tc>
          <w:tcPr>
            <w:tcW w:w="2410" w:type="dxa"/>
          </w:tcPr>
          <w:p w14:paraId="510D6EE7" w14:textId="7A33AF98" w:rsidR="00EB7747" w:rsidRDefault="00EB77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BE45E8B" w14:textId="77777777" w:rsidR="00EB7747" w:rsidRDefault="00EB7747" w:rsidP="008F69E1">
            <w:pPr>
              <w:spacing w:before="120" w:after="120" w:line="240" w:lineRule="auto"/>
              <w:rPr>
                <w:rFonts w:ascii="Arial" w:eastAsia="Cambria" w:hAnsi="Arial" w:cs="Arial"/>
              </w:rPr>
            </w:pPr>
            <w:r>
              <w:rPr>
                <w:rFonts w:ascii="Arial" w:eastAsia="Cambria" w:hAnsi="Arial" w:cs="Arial"/>
              </w:rPr>
              <w:t>CV Application</w:t>
            </w:r>
          </w:p>
          <w:p w14:paraId="0B646D16" w14:textId="269BC767" w:rsidR="00EB7747" w:rsidRDefault="00EB7747" w:rsidP="008F69E1">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202F3959" w14:textId="730BCBF1" w:rsidR="008F69E1" w:rsidRPr="008F69E1" w:rsidRDefault="008F69E1" w:rsidP="008F69E1">
            <w:pPr>
              <w:rPr>
                <w:rFonts w:ascii="Arial" w:hAnsi="Arial" w:cs="Arial"/>
                <w:b/>
              </w:rPr>
            </w:pPr>
            <w:r w:rsidRPr="008F69E1">
              <w:rPr>
                <w:rFonts w:ascii="Arial" w:hAnsi="Arial" w:cs="Arial"/>
                <w:b/>
              </w:rPr>
              <w:t xml:space="preserve">Analysing Complex Information </w:t>
            </w:r>
          </w:p>
          <w:p w14:paraId="3194DDE7" w14:textId="77F9B846" w:rsidR="005B7DE7" w:rsidRPr="008F69E1" w:rsidRDefault="008F69E1" w:rsidP="008F69E1">
            <w:r w:rsidRPr="008F69E1">
              <w:rPr>
                <w:rFonts w:ascii="Arial" w:hAnsi="Arial" w:cs="Arial"/>
              </w:rPr>
              <w:t>Experience of analysing complex information drawn from a number of sources, identifying, implementing, evaluating solutions and making recommendations for improvements aligned to organisational needs.</w:t>
            </w:r>
            <w:r>
              <w:t xml:space="preserve"> </w:t>
            </w:r>
          </w:p>
        </w:tc>
        <w:tc>
          <w:tcPr>
            <w:tcW w:w="2410" w:type="dxa"/>
          </w:tcPr>
          <w:p w14:paraId="3711A2B6" w14:textId="2292B0CF" w:rsidR="005B7DE7" w:rsidRPr="00AC6F8A" w:rsidRDefault="008F69E1"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13D6ECB" w14:textId="77777777" w:rsidR="00EB7747" w:rsidRDefault="00EB7747" w:rsidP="008F69E1">
            <w:pPr>
              <w:spacing w:before="120" w:after="120" w:line="240" w:lineRule="auto"/>
              <w:rPr>
                <w:rFonts w:ascii="Arial" w:eastAsia="Cambria" w:hAnsi="Arial" w:cs="Arial"/>
              </w:rPr>
            </w:pPr>
            <w:r>
              <w:rPr>
                <w:rFonts w:ascii="Arial" w:eastAsia="Cambria" w:hAnsi="Arial" w:cs="Arial"/>
              </w:rPr>
              <w:t>Written Exercise</w:t>
            </w:r>
          </w:p>
          <w:p w14:paraId="0C86410B" w14:textId="50E8D742" w:rsidR="005B7DE7" w:rsidRPr="00AC6F8A" w:rsidRDefault="008F69E1" w:rsidP="008F69E1">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2BE2BAC0"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0E437D4B" w14:textId="77777777" w:rsidTr="00450364">
        <w:trPr>
          <w:trHeight w:val="834"/>
        </w:trPr>
        <w:tc>
          <w:tcPr>
            <w:tcW w:w="4361" w:type="dxa"/>
            <w:shd w:val="clear" w:color="auto" w:fill="DAEEF3"/>
          </w:tcPr>
          <w:p w14:paraId="41311F2B" w14:textId="115F21F5" w:rsidR="008F69E1" w:rsidRPr="008F69E1" w:rsidRDefault="00EB7747" w:rsidP="008F69E1">
            <w:pPr>
              <w:rPr>
                <w:rFonts w:ascii="Arial" w:hAnsi="Arial" w:cs="Arial"/>
                <w:b/>
              </w:rPr>
            </w:pPr>
            <w:r>
              <w:rPr>
                <w:rFonts w:ascii="Arial" w:hAnsi="Arial" w:cs="Arial"/>
                <w:b/>
              </w:rPr>
              <w:t>Communication Skills</w:t>
            </w:r>
          </w:p>
          <w:p w14:paraId="3AE77C03" w14:textId="01659D33" w:rsidR="005B7DE7" w:rsidRPr="008F69E1" w:rsidRDefault="008F69E1" w:rsidP="008F69E1">
            <w:r w:rsidRPr="008F69E1">
              <w:rPr>
                <w:rFonts w:ascii="Arial" w:hAnsi="Arial" w:cs="Arial"/>
              </w:rPr>
              <w:t>Well- developed communication skills, both written and verbal, with evidence of your ability to vary your style of communication to ensure mutual understanding.</w:t>
            </w:r>
            <w:r>
              <w:t xml:space="preserve"> </w:t>
            </w:r>
          </w:p>
        </w:tc>
        <w:tc>
          <w:tcPr>
            <w:tcW w:w="2410" w:type="dxa"/>
          </w:tcPr>
          <w:p w14:paraId="5D8D5D59" w14:textId="31CEEA25"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AC752B2" w14:textId="77777777" w:rsidR="008F69E1" w:rsidRDefault="008F69E1" w:rsidP="00141899">
            <w:pPr>
              <w:spacing w:before="120" w:after="120" w:line="240" w:lineRule="auto"/>
              <w:rPr>
                <w:rFonts w:ascii="Arial" w:eastAsia="Cambria" w:hAnsi="Arial" w:cs="Arial"/>
              </w:rPr>
            </w:pPr>
            <w:r>
              <w:rPr>
                <w:rFonts w:ascii="Arial" w:eastAsia="Cambria" w:hAnsi="Arial" w:cs="Arial"/>
              </w:rPr>
              <w:t>Written Exercise</w:t>
            </w:r>
          </w:p>
          <w:p w14:paraId="2BDA8210" w14:textId="77777777" w:rsidR="008F69E1" w:rsidRDefault="008F69E1" w:rsidP="00141899">
            <w:pPr>
              <w:spacing w:before="120" w:after="120" w:line="240" w:lineRule="auto"/>
              <w:rPr>
                <w:rFonts w:ascii="Arial" w:eastAsia="Cambria" w:hAnsi="Arial" w:cs="Arial"/>
              </w:rPr>
            </w:pPr>
            <w:r>
              <w:rPr>
                <w:rFonts w:ascii="Arial" w:eastAsia="Cambria" w:hAnsi="Arial" w:cs="Arial"/>
              </w:rPr>
              <w:t>Role Play</w:t>
            </w:r>
          </w:p>
          <w:p w14:paraId="13430C81" w14:textId="70015F71" w:rsidR="005B7DE7" w:rsidRPr="00AC6F8A" w:rsidRDefault="008F69E1" w:rsidP="00141899">
            <w:pPr>
              <w:spacing w:before="120" w:after="120" w:line="240" w:lineRule="auto"/>
              <w:rPr>
                <w:rFonts w:ascii="Arial" w:eastAsia="Cambria" w:hAnsi="Arial" w:cs="Arial"/>
              </w:rPr>
            </w:pPr>
            <w:r>
              <w:rPr>
                <w:rFonts w:ascii="Arial" w:eastAsia="Cambria" w:hAnsi="Arial" w:cs="Arial"/>
              </w:rPr>
              <w:t>Presentation</w:t>
            </w:r>
          </w:p>
        </w:tc>
      </w:tr>
      <w:tr w:rsidR="005B7DE7" w:rsidRPr="00AC6F8A" w14:paraId="0696C565" w14:textId="77777777" w:rsidTr="00450364">
        <w:trPr>
          <w:trHeight w:val="846"/>
        </w:trPr>
        <w:tc>
          <w:tcPr>
            <w:tcW w:w="4361" w:type="dxa"/>
            <w:shd w:val="clear" w:color="auto" w:fill="DAEEF3"/>
          </w:tcPr>
          <w:p w14:paraId="2FD1353A" w14:textId="77777777" w:rsidR="008F69E1" w:rsidRPr="008F69E1" w:rsidRDefault="008F69E1" w:rsidP="008F69E1">
            <w:pPr>
              <w:rPr>
                <w:rFonts w:ascii="Arial" w:hAnsi="Arial" w:cs="Arial"/>
                <w:b/>
              </w:rPr>
            </w:pPr>
            <w:r w:rsidRPr="008F69E1">
              <w:rPr>
                <w:rFonts w:ascii="Arial" w:hAnsi="Arial" w:cs="Arial"/>
                <w:b/>
              </w:rPr>
              <w:t>Building and Maintaining Relationships</w:t>
            </w:r>
          </w:p>
          <w:p w14:paraId="4B534DC6" w14:textId="520B63B0" w:rsidR="005B7DE7" w:rsidRPr="008F69E1" w:rsidRDefault="008F69E1" w:rsidP="008F69E1">
            <w:pPr>
              <w:tabs>
                <w:tab w:val="left" w:pos="1470"/>
              </w:tabs>
              <w:rPr>
                <w:b/>
              </w:rPr>
            </w:pPr>
            <w:r w:rsidRPr="008F69E1">
              <w:rPr>
                <w:rFonts w:ascii="Arial" w:hAnsi="Arial" w:cs="Arial"/>
                <w:szCs w:val="20"/>
              </w:rPr>
              <w:t xml:space="preserve">Accomplished people management skills with the ability to build and maintain effective, flexible and collaborative working relationships with a wide range of </w:t>
            </w:r>
            <w:r w:rsidRPr="008F69E1">
              <w:rPr>
                <w:rFonts w:ascii="Arial" w:hAnsi="Arial" w:cs="Arial"/>
                <w:szCs w:val="20"/>
              </w:rPr>
              <w:lastRenderedPageBreak/>
              <w:t>internal and external stakeholders, demonstrating your ability to positively influence others to deliver successful outcomes.</w:t>
            </w:r>
          </w:p>
        </w:tc>
        <w:tc>
          <w:tcPr>
            <w:tcW w:w="2410" w:type="dxa"/>
          </w:tcPr>
          <w:p w14:paraId="55DB7CD2" w14:textId="5CD0F27B"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lastRenderedPageBreak/>
              <w:t xml:space="preserve"> </w:t>
            </w:r>
            <w:r w:rsidR="008F69E1">
              <w:rPr>
                <w:rFonts w:ascii="Arial" w:eastAsia="Cambria" w:hAnsi="Arial" w:cs="Arial"/>
              </w:rPr>
              <w:t>Essential</w:t>
            </w:r>
          </w:p>
        </w:tc>
        <w:tc>
          <w:tcPr>
            <w:tcW w:w="2268" w:type="dxa"/>
          </w:tcPr>
          <w:p w14:paraId="0F578DC6" w14:textId="77777777" w:rsidR="008F69E1" w:rsidRDefault="008F69E1" w:rsidP="008F69E1">
            <w:pPr>
              <w:spacing w:before="120" w:after="120" w:line="240" w:lineRule="auto"/>
              <w:rPr>
                <w:rFonts w:ascii="Arial" w:eastAsia="Cambria" w:hAnsi="Arial" w:cs="Arial"/>
              </w:rPr>
            </w:pPr>
            <w:r>
              <w:rPr>
                <w:rFonts w:ascii="Arial" w:eastAsia="Cambria" w:hAnsi="Arial" w:cs="Arial"/>
              </w:rPr>
              <w:t>Role Play</w:t>
            </w:r>
          </w:p>
          <w:p w14:paraId="60506099" w14:textId="731B6039" w:rsidR="005B7DE7" w:rsidRPr="00AC6F8A" w:rsidRDefault="008F69E1" w:rsidP="008F69E1">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B8C5610" w14:textId="77777777" w:rsidR="008F69E1" w:rsidRPr="008F69E1" w:rsidRDefault="008F69E1" w:rsidP="008F69E1">
            <w:pPr>
              <w:rPr>
                <w:rFonts w:ascii="Arial" w:hAnsi="Arial" w:cs="Arial"/>
                <w:b/>
              </w:rPr>
            </w:pPr>
            <w:r w:rsidRPr="008F69E1">
              <w:rPr>
                <w:rFonts w:ascii="Arial" w:hAnsi="Arial" w:cs="Arial"/>
                <w:b/>
              </w:rPr>
              <w:t>Planning, Implementation and Control</w:t>
            </w:r>
          </w:p>
          <w:p w14:paraId="0F5230F0" w14:textId="41B32C69" w:rsidR="005B7DE7" w:rsidRPr="008F69E1" w:rsidRDefault="008F69E1" w:rsidP="008F69E1">
            <w:pPr>
              <w:rPr>
                <w:b/>
              </w:rPr>
            </w:pPr>
            <w:r w:rsidRPr="008F69E1">
              <w:rPr>
                <w:rFonts w:ascii="Arial" w:hAnsi="Arial" w:cs="Arial"/>
              </w:rPr>
              <w:t>Evidence of your excellent organisational skills, demonstrating your ability to prioritise, forward plan, manage competing demands, and work under pressure to ensure outputs are delivered within internal and external organisations timescales.</w:t>
            </w:r>
          </w:p>
        </w:tc>
        <w:tc>
          <w:tcPr>
            <w:tcW w:w="2410" w:type="dxa"/>
          </w:tcPr>
          <w:p w14:paraId="5F2C31D1" w14:textId="5F0B4072"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EFD70A7" w14:textId="77777777" w:rsidR="008F69E1" w:rsidRDefault="008F69E1" w:rsidP="005B7DE7">
            <w:pPr>
              <w:spacing w:before="120" w:after="120" w:line="240" w:lineRule="auto"/>
              <w:rPr>
                <w:rFonts w:ascii="Arial" w:eastAsia="Cambria" w:hAnsi="Arial" w:cs="Arial"/>
              </w:rPr>
            </w:pPr>
            <w:r>
              <w:rPr>
                <w:rFonts w:ascii="Arial" w:eastAsia="Cambria" w:hAnsi="Arial" w:cs="Arial"/>
              </w:rPr>
              <w:t>Interview</w:t>
            </w:r>
          </w:p>
          <w:p w14:paraId="3D7FF578" w14:textId="1429A66D" w:rsidR="005B7DE7" w:rsidRPr="00AC6F8A" w:rsidRDefault="005B7DE7" w:rsidP="005B7DE7">
            <w:pPr>
              <w:spacing w:before="120" w:after="120" w:line="240" w:lineRule="auto"/>
              <w:rPr>
                <w:rFonts w:ascii="Arial" w:eastAsia="Cambria" w:hAnsi="Arial" w:cs="Arial"/>
              </w:rPr>
            </w:pPr>
          </w:p>
        </w:tc>
      </w:tr>
    </w:tbl>
    <w:p w14:paraId="14195F94" w14:textId="7BD77F32"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18B91E2" w:rsidR="00450364" w:rsidRPr="00AC6F8A" w:rsidRDefault="00EE1790" w:rsidP="00AC6F8A">
            <w:pPr>
              <w:rPr>
                <w:rFonts w:ascii="Arial" w:hAnsi="Arial" w:cs="Arial"/>
              </w:rPr>
            </w:pPr>
            <w:sdt>
              <w:sdtPr>
                <w:rPr>
                  <w:rFonts w:ascii="Arial" w:hAnsi="Arial" w:cs="Arial"/>
                  <w:szCs w:val="28"/>
                </w:rPr>
                <w:id w:val="749390706"/>
                <w:placeholder>
                  <w:docPart w:val="3504C0E4071245179219B0A2207D3398"/>
                </w:placeholder>
                <w:date w:fullDate="2019-06-05T00:00:00Z">
                  <w:dateFormat w:val="dd MMMM yyyy"/>
                  <w:lid w:val="en-GB"/>
                  <w:storeMappedDataAs w:val="dateTime"/>
                  <w:calendar w:val="gregorian"/>
                </w:date>
              </w:sdtPr>
              <w:sdtEndPr/>
              <w:sdtContent>
                <w:r w:rsidR="00E169CF">
                  <w:rPr>
                    <w:rFonts w:ascii="Arial" w:hAnsi="Arial" w:cs="Arial"/>
                    <w:szCs w:val="28"/>
                  </w:rPr>
                  <w:t>05 June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72A5148" w:rsidR="00450364" w:rsidRPr="00AC6F8A" w:rsidRDefault="008F69E1" w:rsidP="00AC6F8A">
            <w:pPr>
              <w:rPr>
                <w:rFonts w:ascii="Arial" w:hAnsi="Arial" w:cs="Arial"/>
              </w:rPr>
            </w:pPr>
            <w:r>
              <w:rPr>
                <w:rFonts w:ascii="Arial" w:hAnsi="Arial" w:cs="Arial"/>
              </w:rPr>
              <w:t>12noon</w:t>
            </w:r>
          </w:p>
        </w:tc>
      </w:tr>
      <w:tr w:rsidR="008F69E1" w:rsidRPr="00AC6F8A" w14:paraId="1AF6F33F" w14:textId="77777777" w:rsidTr="00010C36">
        <w:trPr>
          <w:trHeight w:val="580"/>
        </w:trPr>
        <w:tc>
          <w:tcPr>
            <w:tcW w:w="2093" w:type="dxa"/>
            <w:shd w:val="clear" w:color="auto" w:fill="DAEEF3"/>
            <w:vAlign w:val="center"/>
          </w:tcPr>
          <w:p w14:paraId="750243E5" w14:textId="73991609" w:rsidR="008F69E1" w:rsidRPr="00AC6F8A" w:rsidRDefault="008F69E1" w:rsidP="00AC6F8A">
            <w:pPr>
              <w:spacing w:before="100" w:beforeAutospacing="1"/>
              <w:rPr>
                <w:rFonts w:ascii="Arial" w:eastAsia="Times New Roman" w:hAnsi="Arial" w:cs="Arial"/>
                <w:b/>
                <w:lang w:eastAsia="en-GB"/>
              </w:rPr>
            </w:pPr>
            <w:r>
              <w:rPr>
                <w:rFonts w:ascii="Arial" w:eastAsia="Times New Roman" w:hAnsi="Arial" w:cs="Arial"/>
                <w:b/>
                <w:lang w:eastAsia="en-GB"/>
              </w:rPr>
              <w:t>Initial Application Review</w:t>
            </w:r>
          </w:p>
        </w:tc>
        <w:tc>
          <w:tcPr>
            <w:tcW w:w="6946" w:type="dxa"/>
            <w:gridSpan w:val="3"/>
            <w:vAlign w:val="center"/>
          </w:tcPr>
          <w:p w14:paraId="69DE9494" w14:textId="2F0CA446" w:rsidR="008F69E1" w:rsidRPr="008F69E1" w:rsidRDefault="007157BF" w:rsidP="00E169CF">
            <w:pPr>
              <w:rPr>
                <w:rFonts w:ascii="Arial" w:hAnsi="Arial" w:cs="Arial"/>
                <w:szCs w:val="28"/>
              </w:rPr>
            </w:pPr>
            <w:r>
              <w:rPr>
                <w:rFonts w:ascii="Arial" w:hAnsi="Arial" w:cs="Arial"/>
                <w:szCs w:val="28"/>
              </w:rPr>
              <w:t>Week commencing 10</w:t>
            </w:r>
            <w:r w:rsidRPr="007157BF">
              <w:rPr>
                <w:rFonts w:ascii="Arial" w:hAnsi="Arial" w:cs="Arial"/>
                <w:szCs w:val="28"/>
                <w:vertAlign w:val="superscript"/>
              </w:rPr>
              <w:t>th</w:t>
            </w:r>
            <w:r>
              <w:rPr>
                <w:rFonts w:ascii="Arial" w:hAnsi="Arial" w:cs="Arial"/>
                <w:szCs w:val="28"/>
              </w:rPr>
              <w:t xml:space="preserve"> </w:t>
            </w:r>
            <w:r w:rsidR="00E169CF">
              <w:rPr>
                <w:rFonts w:ascii="Arial" w:hAnsi="Arial" w:cs="Arial"/>
                <w:szCs w:val="28"/>
              </w:rPr>
              <w:t>June 2019</w:t>
            </w:r>
          </w:p>
        </w:tc>
      </w:tr>
      <w:tr w:rsidR="00AC6F8A" w:rsidRPr="00AC6F8A" w14:paraId="29663740" w14:textId="77777777" w:rsidTr="00AC6F8A">
        <w:trPr>
          <w:trHeight w:val="688"/>
        </w:trPr>
        <w:tc>
          <w:tcPr>
            <w:tcW w:w="2093" w:type="dxa"/>
            <w:shd w:val="clear" w:color="auto" w:fill="DAEEF3"/>
            <w:vAlign w:val="center"/>
          </w:tcPr>
          <w:p w14:paraId="0519339A" w14:textId="6AEB066A" w:rsidR="006F2667" w:rsidRPr="00AC6F8A" w:rsidRDefault="008F69E1" w:rsidP="00AC6F8A">
            <w:pPr>
              <w:spacing w:before="100" w:beforeAutospacing="1"/>
              <w:rPr>
                <w:rFonts w:ascii="Arial" w:eastAsia="Times New Roman" w:hAnsi="Arial" w:cs="Arial"/>
                <w:b/>
                <w:lang w:eastAsia="en-GB"/>
              </w:rPr>
            </w:pPr>
            <w:r>
              <w:rPr>
                <w:rFonts w:ascii="Arial" w:eastAsia="Times New Roman" w:hAnsi="Arial" w:cs="Arial"/>
                <w:b/>
                <w:lang w:eastAsia="en-GB"/>
              </w:rPr>
              <w:t>Assessments*</w:t>
            </w:r>
          </w:p>
        </w:tc>
        <w:tc>
          <w:tcPr>
            <w:tcW w:w="6946" w:type="dxa"/>
            <w:gridSpan w:val="3"/>
            <w:vAlign w:val="center"/>
          </w:tcPr>
          <w:p w14:paraId="465CBDDB" w14:textId="77777777" w:rsidR="008F69E1" w:rsidRDefault="008F69E1" w:rsidP="008F69E1">
            <w:pPr>
              <w:rPr>
                <w:rFonts w:ascii="Arial" w:hAnsi="Arial" w:cs="Arial"/>
                <w:szCs w:val="28"/>
              </w:rPr>
            </w:pPr>
            <w:r>
              <w:rPr>
                <w:rFonts w:ascii="Arial" w:hAnsi="Arial" w:cs="Arial"/>
                <w:szCs w:val="28"/>
              </w:rPr>
              <w:t>The assessment process will consist of the following elements:</w:t>
            </w:r>
          </w:p>
          <w:p w14:paraId="76B7386A"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Role Play</w:t>
            </w:r>
          </w:p>
          <w:p w14:paraId="7E5441A8"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Written Exercise</w:t>
            </w:r>
          </w:p>
          <w:p w14:paraId="056A35B0"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Presentation</w:t>
            </w:r>
          </w:p>
          <w:p w14:paraId="3AE94EFA" w14:textId="77777777" w:rsidR="008F69E1" w:rsidRPr="008F69E1" w:rsidRDefault="008F69E1" w:rsidP="008F69E1">
            <w:pPr>
              <w:pStyle w:val="ListParagraph"/>
              <w:numPr>
                <w:ilvl w:val="0"/>
                <w:numId w:val="1"/>
              </w:numPr>
              <w:rPr>
                <w:rFonts w:ascii="Arial" w:hAnsi="Arial" w:cs="Arial"/>
                <w:sz w:val="28"/>
                <w:szCs w:val="28"/>
              </w:rPr>
            </w:pPr>
            <w:r w:rsidRPr="008F69E1">
              <w:rPr>
                <w:rFonts w:ascii="Arial" w:hAnsi="Arial" w:cs="Arial"/>
                <w:szCs w:val="28"/>
              </w:rPr>
              <w:t>Interview</w:t>
            </w:r>
          </w:p>
          <w:p w14:paraId="1417FDF9" w14:textId="7D0BD158" w:rsidR="00C60E4B" w:rsidRPr="00C60E4B" w:rsidRDefault="00C60E4B" w:rsidP="008F69E1">
            <w:pPr>
              <w:rPr>
                <w:rFonts w:ascii="Arial" w:hAnsi="Arial" w:cs="Arial"/>
                <w:szCs w:val="28"/>
              </w:rPr>
            </w:pPr>
            <w:r w:rsidRPr="00C60E4B">
              <w:rPr>
                <w:rFonts w:ascii="Arial" w:hAnsi="Arial" w:cs="Arial"/>
                <w:szCs w:val="28"/>
              </w:rPr>
              <w:t>The assessment process will be taking place on</w:t>
            </w:r>
            <w:r w:rsidR="00E169CF">
              <w:rPr>
                <w:rFonts w:ascii="Arial" w:hAnsi="Arial" w:cs="Arial"/>
                <w:szCs w:val="28"/>
              </w:rPr>
              <w:t xml:space="preserve"> 2</w:t>
            </w:r>
            <w:r w:rsidR="00E169CF" w:rsidRPr="00E169CF">
              <w:rPr>
                <w:rFonts w:ascii="Arial" w:hAnsi="Arial" w:cs="Arial"/>
                <w:szCs w:val="28"/>
                <w:vertAlign w:val="superscript"/>
              </w:rPr>
              <w:t>nd</w:t>
            </w:r>
            <w:r w:rsidR="00E169CF">
              <w:rPr>
                <w:rFonts w:ascii="Arial" w:hAnsi="Arial" w:cs="Arial"/>
                <w:szCs w:val="28"/>
              </w:rPr>
              <w:t>/3</w:t>
            </w:r>
            <w:r w:rsidR="00E169CF" w:rsidRPr="00E169CF">
              <w:rPr>
                <w:rFonts w:ascii="Arial" w:hAnsi="Arial" w:cs="Arial"/>
                <w:szCs w:val="28"/>
                <w:vertAlign w:val="superscript"/>
              </w:rPr>
              <w:t>rd</w:t>
            </w:r>
            <w:r w:rsidR="00E169CF">
              <w:rPr>
                <w:rFonts w:ascii="Arial" w:hAnsi="Arial" w:cs="Arial"/>
                <w:szCs w:val="28"/>
              </w:rPr>
              <w:t xml:space="preserve"> July 2019.</w:t>
            </w:r>
            <w:r w:rsidRPr="00C60E4B">
              <w:rPr>
                <w:rFonts w:ascii="Arial" w:hAnsi="Arial" w:cs="Arial"/>
                <w:szCs w:val="28"/>
              </w:rPr>
              <w:t xml:space="preserve"> </w:t>
            </w:r>
          </w:p>
          <w:p w14:paraId="2763EA65" w14:textId="77777777" w:rsidR="00C60E4B" w:rsidRPr="00C60E4B" w:rsidRDefault="00C60E4B" w:rsidP="008F69E1">
            <w:pPr>
              <w:rPr>
                <w:rFonts w:ascii="Arial" w:hAnsi="Arial" w:cs="Arial"/>
                <w:szCs w:val="28"/>
              </w:rPr>
            </w:pPr>
            <w:r w:rsidRPr="00C60E4B">
              <w:rPr>
                <w:rFonts w:ascii="Arial" w:hAnsi="Arial" w:cs="Arial"/>
                <w:szCs w:val="28"/>
              </w:rPr>
              <w:t xml:space="preserve">Further information will be provided to candidates progressing to this stage of the process by the way of a formal invite to assessment. </w:t>
            </w:r>
          </w:p>
          <w:p w14:paraId="2178912D" w14:textId="6230815A" w:rsidR="006F2667" w:rsidRPr="00C60E4B" w:rsidRDefault="00C60E4B" w:rsidP="008F69E1">
            <w:pPr>
              <w:rPr>
                <w:rFonts w:ascii="Arial" w:hAnsi="Arial" w:cs="Arial"/>
                <w:b/>
                <w:sz w:val="28"/>
                <w:szCs w:val="28"/>
              </w:rPr>
            </w:pPr>
            <w:r w:rsidRPr="00C60E4B">
              <w:rPr>
                <w:rFonts w:ascii="Arial" w:hAnsi="Arial" w:cs="Arial"/>
                <w:b/>
                <w:szCs w:val="28"/>
              </w:rPr>
              <w:t xml:space="preserve">Please note that not all assessment dates may be available. </w:t>
            </w:r>
          </w:p>
        </w:tc>
      </w:tr>
    </w:tbl>
    <w:p w14:paraId="51738DB9" w14:textId="3F23F9B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49406A77" w14:textId="77777777" w:rsidR="00501CC8" w:rsidRDefault="00501CC8" w:rsidP="006F2667">
      <w:pPr>
        <w:rPr>
          <w:rFonts w:ascii="Arial" w:hAnsi="Arial" w:cs="Arial"/>
          <w:szCs w:val="28"/>
        </w:rPr>
      </w:pPr>
    </w:p>
    <w:p w14:paraId="5621B479" w14:textId="7E1099DF"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60E4B">
        <w:rPr>
          <w:rFonts w:ascii="Arial" w:hAnsi="Arial" w:cs="Arial"/>
          <w:b/>
        </w:rPr>
        <w:t>Hayley Evans</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C60E4B" w:rsidRPr="00665233">
          <w:rPr>
            <w:rStyle w:val="Hyperlink"/>
            <w:rFonts w:ascii="Arial" w:hAnsi="Arial" w:cs="Arial"/>
            <w:b/>
          </w:rPr>
          <w:t>hayley.evans@sps.pnn.gov.uk</w:t>
        </w:r>
      </w:hyperlink>
      <w:r w:rsidR="00C60E4B">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C60E4B">
        <w:rPr>
          <w:rFonts w:ascii="Arial" w:hAnsi="Arial" w:cs="Arial"/>
          <w:b/>
        </w:rPr>
        <w:t>01324 710466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08C600DC" w:rsidR="007A0D8C" w:rsidRDefault="007A0D8C" w:rsidP="005B7DE7">
      <w:pPr>
        <w:rPr>
          <w:rFonts w:ascii="Arial" w:hAnsi="Arial" w:cs="Arial"/>
          <w:b/>
        </w:rPr>
      </w:pPr>
      <w:r>
        <w:rPr>
          <w:rFonts w:ascii="Arial" w:hAnsi="Arial" w:cs="Arial"/>
          <w:b/>
        </w:rPr>
        <w:t xml:space="preserve"> </w:t>
      </w:r>
    </w:p>
    <w:p w14:paraId="6A1A562D" w14:textId="1D93F8C0" w:rsidR="00501CC8" w:rsidRDefault="00501CC8" w:rsidP="005B7DE7">
      <w:pPr>
        <w:rPr>
          <w:rFonts w:ascii="Arial" w:hAnsi="Arial" w:cs="Arial"/>
          <w:b/>
        </w:rPr>
      </w:pPr>
    </w:p>
    <w:p w14:paraId="0F68EE04" w14:textId="0DDE75F6" w:rsidR="00501CC8" w:rsidRDefault="00501CC8" w:rsidP="005B7DE7">
      <w:pPr>
        <w:rPr>
          <w:rFonts w:ascii="Arial" w:hAnsi="Arial" w:cs="Arial"/>
          <w:b/>
        </w:rPr>
      </w:pPr>
    </w:p>
    <w:p w14:paraId="477FD7FC" w14:textId="2EF31274" w:rsidR="00501CC8" w:rsidRDefault="00501CC8" w:rsidP="005B7DE7">
      <w:pPr>
        <w:rPr>
          <w:rFonts w:ascii="Arial" w:hAnsi="Arial" w:cs="Arial"/>
          <w:b/>
        </w:rPr>
      </w:pPr>
    </w:p>
    <w:p w14:paraId="0E8DB1CC" w14:textId="3E17C4C8" w:rsidR="00501CC8" w:rsidRPr="00D757C8" w:rsidRDefault="00501CC8" w:rsidP="005B7DE7">
      <w:pPr>
        <w:rPr>
          <w:rFonts w:ascii="Arial" w:hAnsi="Arial" w:cs="Arial"/>
          <w:b/>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7B5A10B8">
            <wp:simplePos x="0" y="0"/>
            <wp:positionH relativeFrom="margin">
              <wp:align>right</wp:align>
            </wp:positionH>
            <wp:positionV relativeFrom="paragraph">
              <wp:posOffset>1165225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15F67921">
            <wp:simplePos x="0" y="0"/>
            <wp:positionH relativeFrom="margin">
              <wp:posOffset>2438400</wp:posOffset>
            </wp:positionH>
            <wp:positionV relativeFrom="paragraph">
              <wp:posOffset>1257935</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1" locked="0" layoutInCell="1" allowOverlap="1" wp14:anchorId="01D7ABF3" wp14:editId="6614B586">
            <wp:simplePos x="0" y="0"/>
            <wp:positionH relativeFrom="margin">
              <wp:posOffset>-104775</wp:posOffset>
            </wp:positionH>
            <wp:positionV relativeFrom="paragraph">
              <wp:posOffset>1238885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01CC8"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418B9"/>
    <w:multiLevelType w:val="hybridMultilevel"/>
    <w:tmpl w:val="73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55FB2"/>
    <w:multiLevelType w:val="hybridMultilevel"/>
    <w:tmpl w:val="00B6A448"/>
    <w:lvl w:ilvl="0" w:tplc="F03CBB5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1CC8"/>
    <w:rsid w:val="00505A44"/>
    <w:rsid w:val="0052464E"/>
    <w:rsid w:val="005B7DE7"/>
    <w:rsid w:val="006312B0"/>
    <w:rsid w:val="006937DF"/>
    <w:rsid w:val="006A50EA"/>
    <w:rsid w:val="006F2667"/>
    <w:rsid w:val="007157BF"/>
    <w:rsid w:val="00736EC3"/>
    <w:rsid w:val="0074092E"/>
    <w:rsid w:val="007A0D8C"/>
    <w:rsid w:val="0083127C"/>
    <w:rsid w:val="008F69E1"/>
    <w:rsid w:val="0092361D"/>
    <w:rsid w:val="00964464"/>
    <w:rsid w:val="00AC6F8A"/>
    <w:rsid w:val="00AF54ED"/>
    <w:rsid w:val="00C5183D"/>
    <w:rsid w:val="00C60E4B"/>
    <w:rsid w:val="00CA6A75"/>
    <w:rsid w:val="00D757C8"/>
    <w:rsid w:val="00E12180"/>
    <w:rsid w:val="00E169CF"/>
    <w:rsid w:val="00EB7747"/>
    <w:rsid w:val="00EE1790"/>
    <w:rsid w:val="00F70D6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F69E1"/>
    <w:pPr>
      <w:ind w:left="720"/>
      <w:contextualSpacing/>
    </w:pPr>
  </w:style>
  <w:style w:type="character" w:styleId="Hyperlink">
    <w:name w:val="Hyperlink"/>
    <w:basedOn w:val="DefaultParagraphFont"/>
    <w:uiPriority w:val="99"/>
    <w:unhideWhenUsed/>
    <w:rsid w:val="00C60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hayley.evans@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www.w3.org/XML/1998/namespace"/>
    <ds:schemaRef ds:uri="http://purl.org/dc/terms/"/>
    <ds:schemaRef ds:uri="785b3f7e-9e9c-4925-bd72-c89dbab68df3"/>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0D377B07-3A37-48CA-A2E0-6B823293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11</cp:revision>
  <dcterms:created xsi:type="dcterms:W3CDTF">2019-04-30T13:36:00Z</dcterms:created>
  <dcterms:modified xsi:type="dcterms:W3CDTF">2019-05-21T15:20:00Z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