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A1D92"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46447C54"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r w:rsidR="00841022">
        <w:rPr>
          <w:rFonts w:ascii="Arial" w:hAnsi="Arial" w:cs="Arial"/>
          <w:b/>
          <w:color w:val="004295"/>
          <w:sz w:val="32"/>
          <w:szCs w:val="40"/>
        </w:rPr>
        <w:t xml:space="preserve"> – ADMIN ASSISTANT</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3"/>
        <w:gridCol w:w="8343"/>
      </w:tblGrid>
      <w:tr w:rsidR="00FB5429" w:rsidRPr="00AC6F8A" w14:paraId="1110CE95" w14:textId="77777777" w:rsidTr="00A253FE">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A253FE">
        <w:tc>
          <w:tcPr>
            <w:tcW w:w="9016" w:type="dxa"/>
            <w:gridSpan w:val="2"/>
          </w:tcPr>
          <w:p w14:paraId="2888C7FE" w14:textId="1D32E7D8" w:rsidR="00FB5429" w:rsidRPr="00841022" w:rsidRDefault="00A253FE" w:rsidP="00841022">
            <w:pPr>
              <w:pStyle w:val="ListParagraph"/>
              <w:spacing w:before="100" w:beforeAutospacing="1" w:after="100" w:afterAutospacing="1"/>
              <w:ind w:left="0"/>
              <w:jc w:val="both"/>
              <w:rPr>
                <w:rFonts w:cstheme="minorHAnsi"/>
              </w:rPr>
            </w:pPr>
            <w:bookmarkStart w:id="0" w:name="_GoBack"/>
            <w:bookmarkEnd w:id="0"/>
            <w:r w:rsidRPr="00841022">
              <w:rPr>
                <w:rFonts w:cstheme="minorHAnsi"/>
              </w:rPr>
              <w:t>The post holder will ensure the effective administration of key business processes and provide designated relief cover for Admin Assistant roles during periods of leave/absence</w:t>
            </w:r>
          </w:p>
        </w:tc>
      </w:tr>
      <w:tr w:rsidR="00FB5429" w:rsidRPr="00AC6F8A" w14:paraId="02058642" w14:textId="77777777" w:rsidTr="00A253FE">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A253FE" w:rsidRPr="00AC6F8A" w14:paraId="7F3BBD8B" w14:textId="77777777" w:rsidTr="00A253FE">
        <w:tc>
          <w:tcPr>
            <w:tcW w:w="673" w:type="dxa"/>
          </w:tcPr>
          <w:p w14:paraId="60FF13DF" w14:textId="60C0D4E4" w:rsidR="00A253FE" w:rsidRPr="00AC6F8A" w:rsidRDefault="00A253FE" w:rsidP="00A253FE">
            <w:pPr>
              <w:jc w:val="center"/>
              <w:rPr>
                <w:rFonts w:ascii="Arial" w:hAnsi="Arial" w:cs="Arial"/>
              </w:rPr>
            </w:pPr>
            <w:r w:rsidRPr="00AC6F8A">
              <w:rPr>
                <w:rFonts w:ascii="Arial" w:hAnsi="Arial" w:cs="Arial"/>
              </w:rPr>
              <w:t>1</w:t>
            </w:r>
          </w:p>
        </w:tc>
        <w:tc>
          <w:tcPr>
            <w:tcW w:w="8343" w:type="dxa"/>
          </w:tcPr>
          <w:p w14:paraId="34AA2AE1" w14:textId="20FED1DE" w:rsidR="00A253FE" w:rsidRPr="00AC6F8A" w:rsidRDefault="00A253FE" w:rsidP="00A253FE">
            <w:pPr>
              <w:suppressAutoHyphens/>
              <w:jc w:val="both"/>
              <w:rPr>
                <w:rFonts w:ascii="Arial" w:hAnsi="Arial" w:cs="Arial"/>
                <w:color w:val="1F497D" w:themeColor="text2"/>
              </w:rPr>
            </w:pPr>
            <w:r>
              <w:rPr>
                <w:rFonts w:cstheme="minorHAnsi"/>
              </w:rPr>
              <w:t>Provide administration and reception duties for the establishment across a number of different administration functions, with the requirement to maintain competence in these roles to fulfil these tasks effectively.</w:t>
            </w:r>
          </w:p>
        </w:tc>
      </w:tr>
      <w:tr w:rsidR="00A253FE" w:rsidRPr="00AC6F8A" w14:paraId="340E836C" w14:textId="77777777" w:rsidTr="00A253FE">
        <w:tc>
          <w:tcPr>
            <w:tcW w:w="673" w:type="dxa"/>
          </w:tcPr>
          <w:p w14:paraId="3F82AAE7" w14:textId="60B41794" w:rsidR="00A253FE" w:rsidRPr="00AC6F8A" w:rsidRDefault="00A253FE" w:rsidP="00A253FE">
            <w:pPr>
              <w:jc w:val="center"/>
              <w:rPr>
                <w:rFonts w:ascii="Arial" w:hAnsi="Arial" w:cs="Arial"/>
              </w:rPr>
            </w:pPr>
            <w:r w:rsidRPr="00AC6F8A">
              <w:rPr>
                <w:rFonts w:ascii="Arial" w:hAnsi="Arial" w:cs="Arial"/>
              </w:rPr>
              <w:t>2</w:t>
            </w:r>
          </w:p>
        </w:tc>
        <w:tc>
          <w:tcPr>
            <w:tcW w:w="8343" w:type="dxa"/>
          </w:tcPr>
          <w:p w14:paraId="12E34659" w14:textId="6AC605B7" w:rsidR="00A253FE" w:rsidRPr="00AC6F8A" w:rsidRDefault="00A253FE" w:rsidP="00A253FE">
            <w:pPr>
              <w:suppressAutoHyphens/>
              <w:jc w:val="both"/>
              <w:rPr>
                <w:rFonts w:ascii="Arial" w:hAnsi="Arial" w:cs="Arial"/>
                <w:b/>
                <w:color w:val="1F497D" w:themeColor="text2"/>
              </w:rPr>
            </w:pPr>
            <w:r w:rsidRPr="00C75442">
              <w:rPr>
                <w:rFonts w:cstheme="minorHAnsi"/>
              </w:rPr>
              <w:t xml:space="preserve">Provide ad hoc assistance to </w:t>
            </w:r>
            <w:r>
              <w:rPr>
                <w:rFonts w:cstheme="minorHAnsi"/>
              </w:rPr>
              <w:t>Managers</w:t>
            </w:r>
            <w:r w:rsidRPr="00C75442">
              <w:rPr>
                <w:rFonts w:cstheme="minorHAnsi"/>
              </w:rPr>
              <w:t xml:space="preserve"> across the establishment </w:t>
            </w:r>
            <w:r>
              <w:rPr>
                <w:rFonts w:cstheme="minorHAnsi"/>
              </w:rPr>
              <w:t>across a number of different administration functions,</w:t>
            </w:r>
            <w:r w:rsidRPr="00C75442">
              <w:rPr>
                <w:rFonts w:cstheme="minorHAnsi"/>
              </w:rPr>
              <w:t xml:space="preserve"> as and when required, commensurate with role and level within the organisation</w:t>
            </w:r>
            <w:r>
              <w:rPr>
                <w:rFonts w:cstheme="minorHAnsi"/>
              </w:rPr>
              <w:t>.</w:t>
            </w:r>
          </w:p>
        </w:tc>
      </w:tr>
      <w:tr w:rsidR="00A253FE" w:rsidRPr="00AC6F8A" w14:paraId="02596625" w14:textId="77777777" w:rsidTr="00A253FE">
        <w:tc>
          <w:tcPr>
            <w:tcW w:w="673" w:type="dxa"/>
          </w:tcPr>
          <w:p w14:paraId="1AE0DA13" w14:textId="77F9600E" w:rsidR="00A253FE" w:rsidRPr="00AC6F8A" w:rsidRDefault="00A253FE" w:rsidP="00A253FE">
            <w:pPr>
              <w:jc w:val="center"/>
              <w:rPr>
                <w:rFonts w:ascii="Arial" w:hAnsi="Arial" w:cs="Arial"/>
              </w:rPr>
            </w:pPr>
            <w:r w:rsidRPr="00AC6F8A">
              <w:rPr>
                <w:rFonts w:ascii="Arial" w:hAnsi="Arial" w:cs="Arial"/>
              </w:rPr>
              <w:t>3</w:t>
            </w:r>
          </w:p>
        </w:tc>
        <w:tc>
          <w:tcPr>
            <w:tcW w:w="8343" w:type="dxa"/>
          </w:tcPr>
          <w:p w14:paraId="3F1ACDE3" w14:textId="49D6360A" w:rsidR="00A253FE" w:rsidRPr="00AC6F8A" w:rsidRDefault="00A253FE" w:rsidP="00A253FE">
            <w:pPr>
              <w:suppressAutoHyphens/>
              <w:jc w:val="both"/>
              <w:rPr>
                <w:rFonts w:ascii="Arial" w:hAnsi="Arial" w:cs="Arial"/>
                <w:b/>
                <w:color w:val="1F497D" w:themeColor="text2"/>
              </w:rPr>
            </w:pPr>
            <w:r w:rsidRPr="00DD5759">
              <w:rPr>
                <w:rFonts w:cstheme="minorHAnsi"/>
              </w:rPr>
              <w:t>Provide secretarial support to meetings in the establishment, both co-ordinating these events and producing quality minute of proceedings.</w:t>
            </w:r>
          </w:p>
        </w:tc>
      </w:tr>
      <w:tr w:rsidR="00A253FE" w:rsidRPr="00AC6F8A" w14:paraId="08BBCC21" w14:textId="77777777" w:rsidTr="00A253FE">
        <w:tc>
          <w:tcPr>
            <w:tcW w:w="673" w:type="dxa"/>
          </w:tcPr>
          <w:p w14:paraId="5870FF46" w14:textId="34E6EA61" w:rsidR="00A253FE" w:rsidRPr="00AC6F8A" w:rsidRDefault="00A253FE" w:rsidP="00A253FE">
            <w:pPr>
              <w:jc w:val="center"/>
              <w:rPr>
                <w:rFonts w:ascii="Arial" w:hAnsi="Arial" w:cs="Arial"/>
              </w:rPr>
            </w:pPr>
            <w:r w:rsidRPr="00AC6F8A">
              <w:rPr>
                <w:rFonts w:ascii="Arial" w:hAnsi="Arial" w:cs="Arial"/>
              </w:rPr>
              <w:t>4</w:t>
            </w:r>
          </w:p>
        </w:tc>
        <w:tc>
          <w:tcPr>
            <w:tcW w:w="8343" w:type="dxa"/>
          </w:tcPr>
          <w:p w14:paraId="01FE02BD" w14:textId="39E40183" w:rsidR="00A253FE" w:rsidRPr="00AC6F8A" w:rsidRDefault="00A253FE" w:rsidP="00A253FE">
            <w:pPr>
              <w:suppressAutoHyphens/>
              <w:jc w:val="both"/>
              <w:rPr>
                <w:rFonts w:ascii="Arial" w:hAnsi="Arial" w:cs="Arial"/>
                <w:b/>
                <w:color w:val="1F497D" w:themeColor="text2"/>
              </w:rPr>
            </w:pPr>
            <w:r w:rsidRPr="00DD5759">
              <w:t xml:space="preserve">Carry out administration duties which includes, </w:t>
            </w:r>
            <w:r>
              <w:t xml:space="preserve">data input, </w:t>
            </w:r>
            <w:r w:rsidRPr="00DD5759">
              <w:t>photocopying, filing, minute taking, dealing with telephone calls and correspondence.</w:t>
            </w:r>
          </w:p>
        </w:tc>
      </w:tr>
      <w:tr w:rsidR="00A253FE" w:rsidRPr="00AC6F8A" w14:paraId="40DC5BF6" w14:textId="77777777" w:rsidTr="00A253FE">
        <w:tc>
          <w:tcPr>
            <w:tcW w:w="673" w:type="dxa"/>
          </w:tcPr>
          <w:p w14:paraId="43F0910D" w14:textId="19BA574B" w:rsidR="00A253FE" w:rsidRPr="00AC6F8A" w:rsidRDefault="00A253FE" w:rsidP="00A253FE">
            <w:pPr>
              <w:jc w:val="center"/>
              <w:rPr>
                <w:rFonts w:ascii="Arial" w:hAnsi="Arial" w:cs="Arial"/>
              </w:rPr>
            </w:pPr>
            <w:r w:rsidRPr="00AC6F8A">
              <w:rPr>
                <w:rFonts w:ascii="Arial" w:hAnsi="Arial" w:cs="Arial"/>
              </w:rPr>
              <w:t>5</w:t>
            </w:r>
          </w:p>
        </w:tc>
        <w:tc>
          <w:tcPr>
            <w:tcW w:w="8343" w:type="dxa"/>
          </w:tcPr>
          <w:p w14:paraId="7EF96674" w14:textId="7B1ADD4C" w:rsidR="00A253FE" w:rsidRPr="00AC6F8A" w:rsidRDefault="00A253FE" w:rsidP="00A253FE">
            <w:pPr>
              <w:suppressAutoHyphens/>
              <w:jc w:val="both"/>
              <w:rPr>
                <w:rFonts w:ascii="Arial" w:hAnsi="Arial" w:cs="Arial"/>
                <w:b/>
                <w:color w:val="1F497D" w:themeColor="text2"/>
              </w:rPr>
            </w:pPr>
            <w:r w:rsidRPr="009B2A19">
              <w:t>Collation, management and dissemination of associated records in line with SPS, Government and Legislative Data Protection and records management requirements.</w:t>
            </w:r>
          </w:p>
        </w:tc>
      </w:tr>
      <w:tr w:rsidR="00A253FE" w:rsidRPr="00AC6F8A" w14:paraId="7B00C30E" w14:textId="77777777" w:rsidTr="00A253FE">
        <w:tc>
          <w:tcPr>
            <w:tcW w:w="673" w:type="dxa"/>
          </w:tcPr>
          <w:p w14:paraId="6EBC0B33" w14:textId="6747F89A" w:rsidR="00A253FE" w:rsidRPr="00AC6F8A" w:rsidRDefault="00A253FE" w:rsidP="00A253FE">
            <w:pPr>
              <w:jc w:val="center"/>
              <w:rPr>
                <w:rFonts w:ascii="Arial" w:hAnsi="Arial" w:cs="Arial"/>
              </w:rPr>
            </w:pPr>
            <w:r w:rsidRPr="00AC6F8A">
              <w:rPr>
                <w:rFonts w:ascii="Arial" w:hAnsi="Arial" w:cs="Arial"/>
              </w:rPr>
              <w:t>6</w:t>
            </w:r>
          </w:p>
        </w:tc>
        <w:tc>
          <w:tcPr>
            <w:tcW w:w="8343" w:type="dxa"/>
          </w:tcPr>
          <w:p w14:paraId="3F0697F7" w14:textId="50A89D3A" w:rsidR="00A253FE" w:rsidRPr="00AC6F8A" w:rsidRDefault="00A253FE" w:rsidP="00A253FE">
            <w:pPr>
              <w:suppressAutoHyphens/>
              <w:jc w:val="both"/>
              <w:rPr>
                <w:rFonts w:ascii="Arial" w:hAnsi="Arial" w:cs="Arial"/>
                <w:b/>
                <w:color w:val="1F497D" w:themeColor="text2"/>
              </w:rPr>
            </w:pPr>
            <w:r w:rsidRPr="00A61FAB">
              <w:rPr>
                <w:rFonts w:cs="Arial"/>
              </w:rPr>
              <w:t>Provide administration assistance to the prisoners shop facility which includes, ordering goods, carry out stock checks daily/weekly, reconcile cash float daily.</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0424F2">
        <w:trPr>
          <w:trHeight w:val="2812"/>
        </w:trPr>
        <w:tc>
          <w:tcPr>
            <w:tcW w:w="4361" w:type="dxa"/>
            <w:shd w:val="clear" w:color="auto" w:fill="DAEEF3"/>
          </w:tcPr>
          <w:p w14:paraId="5A31FBE3" w14:textId="77777777" w:rsidR="000424F2" w:rsidRDefault="000424F2" w:rsidP="000424F2">
            <w:pPr>
              <w:spacing w:line="480" w:lineRule="auto"/>
              <w:rPr>
                <w:b/>
                <w:bCs/>
              </w:rPr>
            </w:pPr>
            <w:r w:rsidRPr="00A253FE">
              <w:rPr>
                <w:b/>
                <w:bCs/>
              </w:rPr>
              <w:t>Minimum of 2 National 5 or equivalent qualifications including Mathematics and English</w:t>
            </w:r>
          </w:p>
          <w:p w14:paraId="27A2145C" w14:textId="26F6FD23" w:rsidR="005B7DE7" w:rsidRPr="00AC6F8A" w:rsidRDefault="000424F2" w:rsidP="000424F2">
            <w:pPr>
              <w:spacing w:line="480" w:lineRule="auto"/>
              <w:rPr>
                <w:rFonts w:ascii="Arial" w:hAnsi="Arial" w:cs="Arial"/>
              </w:rPr>
            </w:pPr>
            <w:r w:rsidRPr="00A253FE">
              <w:rPr>
                <w:b/>
                <w:bCs/>
              </w:rPr>
              <w:t xml:space="preserve"> or relevant experience gained in a similar role/environment. </w:t>
            </w:r>
          </w:p>
        </w:tc>
        <w:tc>
          <w:tcPr>
            <w:tcW w:w="2410" w:type="dxa"/>
            <w:shd w:val="clear" w:color="auto" w:fill="auto"/>
          </w:tcPr>
          <w:p w14:paraId="0FF3DBCD" w14:textId="7B428D0E" w:rsidR="005B7DE7" w:rsidRPr="00AC6F8A" w:rsidRDefault="000424F2" w:rsidP="00A253FE">
            <w:pPr>
              <w:spacing w:before="120" w:after="120" w:line="240" w:lineRule="auto"/>
              <w:rPr>
                <w:rFonts w:ascii="Arial" w:eastAsia="Cambria" w:hAnsi="Arial" w:cs="Arial"/>
              </w:rPr>
            </w:pPr>
            <w:r w:rsidRPr="00A253FE">
              <w:rPr>
                <w:rFonts w:ascii="Arial" w:hAnsi="Arial" w:cs="Arial"/>
                <w:b/>
              </w:rPr>
              <w:t>ESSENTIAL</w:t>
            </w:r>
          </w:p>
        </w:tc>
        <w:tc>
          <w:tcPr>
            <w:tcW w:w="2268" w:type="dxa"/>
            <w:shd w:val="clear" w:color="auto" w:fill="auto"/>
          </w:tcPr>
          <w:p w14:paraId="1943FACD" w14:textId="06B24527" w:rsidR="005B7DE7" w:rsidRPr="00AC6F8A" w:rsidRDefault="000424F2" w:rsidP="000424F2">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3194DDE7" w14:textId="768987FF" w:rsidR="005B7DE7" w:rsidRPr="00AC6F8A" w:rsidRDefault="000424F2" w:rsidP="00080BB0">
            <w:pPr>
              <w:rPr>
                <w:rFonts w:ascii="Arial" w:hAnsi="Arial" w:cs="Arial"/>
              </w:rPr>
            </w:pPr>
            <w:r w:rsidRPr="000424F2">
              <w:rPr>
                <w:b/>
              </w:rPr>
              <w:t>Competent in the use of MS Office Packages specifically Microsoft Word, Excel and Outlook</w:t>
            </w:r>
          </w:p>
        </w:tc>
        <w:tc>
          <w:tcPr>
            <w:tcW w:w="2410" w:type="dxa"/>
          </w:tcPr>
          <w:p w14:paraId="3711A2B6" w14:textId="74B5CF71" w:rsidR="005B7DE7" w:rsidRPr="00080BB0" w:rsidRDefault="00080BB0" w:rsidP="005B7DE7">
            <w:pPr>
              <w:spacing w:before="120" w:after="120" w:line="240" w:lineRule="auto"/>
              <w:rPr>
                <w:rFonts w:ascii="Arial" w:eastAsia="Cambria" w:hAnsi="Arial" w:cs="Arial"/>
                <w:b/>
              </w:rPr>
            </w:pPr>
            <w:r w:rsidRPr="00080BB0">
              <w:rPr>
                <w:rFonts w:ascii="Arial" w:eastAsia="Cambria" w:hAnsi="Arial" w:cs="Arial"/>
                <w:b/>
              </w:rPr>
              <w:t>ESSENTIAL</w:t>
            </w:r>
          </w:p>
        </w:tc>
        <w:tc>
          <w:tcPr>
            <w:tcW w:w="2268" w:type="dxa"/>
          </w:tcPr>
          <w:p w14:paraId="22EF1D46" w14:textId="77777777" w:rsidR="00080BB0" w:rsidRPr="00080BB0" w:rsidRDefault="00080BB0" w:rsidP="00080BB0">
            <w:pPr>
              <w:spacing w:before="120" w:after="120" w:line="240" w:lineRule="auto"/>
              <w:rPr>
                <w:rFonts w:ascii="Arial" w:eastAsia="Cambria" w:hAnsi="Arial" w:cs="Arial"/>
              </w:rPr>
            </w:pPr>
            <w:r w:rsidRPr="00080BB0">
              <w:rPr>
                <w:rFonts w:ascii="Arial" w:eastAsia="Cambria" w:hAnsi="Arial" w:cs="Arial"/>
              </w:rPr>
              <w:t>Application Form</w:t>
            </w:r>
          </w:p>
          <w:p w14:paraId="0C86410B" w14:textId="4A42D674" w:rsidR="005B7DE7" w:rsidRPr="00AC6F8A" w:rsidRDefault="00080BB0" w:rsidP="00080BB0">
            <w:pPr>
              <w:spacing w:before="120" w:after="120" w:line="240" w:lineRule="auto"/>
              <w:rPr>
                <w:rFonts w:ascii="Arial" w:eastAsia="Cambria" w:hAnsi="Arial" w:cs="Arial"/>
              </w:rPr>
            </w:pPr>
            <w:r w:rsidRPr="00080BB0">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50146011" w14:textId="50C247B1" w:rsidR="00141899" w:rsidRPr="00AC6F8A" w:rsidRDefault="00790101" w:rsidP="00080BB0">
            <w:pPr>
              <w:rPr>
                <w:rFonts w:ascii="Arial" w:eastAsia="Cambria" w:hAnsi="Arial" w:cs="Arial"/>
              </w:rPr>
            </w:pPr>
            <w:r w:rsidRPr="00693478">
              <w:rPr>
                <w:rFonts w:eastAsia="Times New Roman" w:cs="Times New Roman"/>
                <w:lang w:val="en" w:eastAsia="en-GB"/>
              </w:rPr>
              <w:t xml:space="preserve"> </w:t>
            </w:r>
            <w:r w:rsidR="00080BB0" w:rsidRPr="00080BB0">
              <w:rPr>
                <w:b/>
              </w:rPr>
              <w:t>Experience of understanding and following policies and procedures.</w:t>
            </w:r>
          </w:p>
        </w:tc>
        <w:tc>
          <w:tcPr>
            <w:tcW w:w="2410" w:type="dxa"/>
          </w:tcPr>
          <w:p w14:paraId="38B65C45" w14:textId="5C4074E1" w:rsidR="00141899" w:rsidRPr="00080BB0" w:rsidRDefault="00080BB0" w:rsidP="005B7DE7">
            <w:pPr>
              <w:spacing w:before="120" w:after="120" w:line="240" w:lineRule="auto"/>
              <w:rPr>
                <w:rFonts w:ascii="Arial" w:eastAsia="Cambria" w:hAnsi="Arial" w:cs="Arial"/>
                <w:b/>
              </w:rPr>
            </w:pPr>
            <w:r w:rsidRPr="00080BB0">
              <w:rPr>
                <w:rFonts w:ascii="Arial" w:eastAsia="Cambria" w:hAnsi="Arial" w:cs="Arial"/>
                <w:b/>
              </w:rPr>
              <w:t>ESSENTIAL</w:t>
            </w:r>
          </w:p>
        </w:tc>
        <w:tc>
          <w:tcPr>
            <w:tcW w:w="2268" w:type="dxa"/>
          </w:tcPr>
          <w:p w14:paraId="425C645F" w14:textId="77777777" w:rsidR="00080BB0" w:rsidRPr="00080BB0" w:rsidRDefault="00080BB0" w:rsidP="00080BB0">
            <w:pPr>
              <w:spacing w:before="120" w:after="120" w:line="240" w:lineRule="auto"/>
              <w:rPr>
                <w:rFonts w:ascii="Arial" w:eastAsia="Cambria" w:hAnsi="Arial" w:cs="Arial"/>
              </w:rPr>
            </w:pPr>
            <w:r w:rsidRPr="00080BB0">
              <w:rPr>
                <w:rFonts w:ascii="Arial" w:eastAsia="Cambria" w:hAnsi="Arial" w:cs="Arial"/>
              </w:rPr>
              <w:t>Application Form</w:t>
            </w:r>
          </w:p>
          <w:p w14:paraId="46FE92B7" w14:textId="6D837A62" w:rsidR="00141899" w:rsidRPr="00AC6F8A" w:rsidRDefault="00080BB0" w:rsidP="00080BB0">
            <w:pPr>
              <w:spacing w:before="120" w:after="120" w:line="240" w:lineRule="auto"/>
              <w:rPr>
                <w:rFonts w:ascii="Arial" w:eastAsia="Cambria" w:hAnsi="Arial" w:cs="Arial"/>
              </w:rPr>
            </w:pPr>
            <w:r w:rsidRPr="00080BB0">
              <w:rPr>
                <w:rFonts w:ascii="Arial" w:eastAsia="Cambria" w:hAnsi="Arial" w:cs="Arial"/>
              </w:rPr>
              <w:t>Interview</w:t>
            </w:r>
          </w:p>
        </w:tc>
      </w:tr>
      <w:tr w:rsidR="00080BB0" w:rsidRPr="00AC6F8A" w14:paraId="2BFD44CE" w14:textId="77777777" w:rsidTr="00450364">
        <w:trPr>
          <w:trHeight w:val="832"/>
        </w:trPr>
        <w:tc>
          <w:tcPr>
            <w:tcW w:w="4361" w:type="dxa"/>
            <w:shd w:val="clear" w:color="auto" w:fill="DAEEF3"/>
          </w:tcPr>
          <w:p w14:paraId="5ED3C41E" w14:textId="3831F92B" w:rsidR="00080BB0" w:rsidRPr="00693478" w:rsidRDefault="00080BB0" w:rsidP="00080BB0">
            <w:pPr>
              <w:rPr>
                <w:rFonts w:eastAsia="Times New Roman" w:cs="Times New Roman"/>
                <w:lang w:val="en" w:eastAsia="en-GB"/>
              </w:rPr>
            </w:pPr>
            <w:r w:rsidRPr="00080BB0">
              <w:rPr>
                <w:rFonts w:cstheme="minorHAnsi"/>
                <w:b/>
              </w:rPr>
              <w:t>Experience of working with EPOS system, collating and analysing data.</w:t>
            </w:r>
          </w:p>
        </w:tc>
        <w:tc>
          <w:tcPr>
            <w:tcW w:w="2410" w:type="dxa"/>
          </w:tcPr>
          <w:p w14:paraId="7D17907B" w14:textId="5CD266B3" w:rsidR="00080BB0" w:rsidRPr="00080BB0" w:rsidRDefault="00080BB0" w:rsidP="005B7DE7">
            <w:pPr>
              <w:spacing w:before="120" w:after="120" w:line="240" w:lineRule="auto"/>
              <w:rPr>
                <w:rFonts w:ascii="Arial" w:eastAsia="Cambria" w:hAnsi="Arial" w:cs="Arial"/>
                <w:b/>
              </w:rPr>
            </w:pPr>
            <w:r>
              <w:rPr>
                <w:rFonts w:ascii="Arial" w:eastAsia="Cambria" w:hAnsi="Arial" w:cs="Arial"/>
                <w:b/>
              </w:rPr>
              <w:t>DESIRABLE</w:t>
            </w:r>
          </w:p>
        </w:tc>
        <w:tc>
          <w:tcPr>
            <w:tcW w:w="2268" w:type="dxa"/>
          </w:tcPr>
          <w:p w14:paraId="67FB0027" w14:textId="77777777" w:rsidR="00080BB0" w:rsidRPr="00080BB0" w:rsidRDefault="00080BB0" w:rsidP="00080BB0">
            <w:pPr>
              <w:spacing w:before="120" w:after="120" w:line="240" w:lineRule="auto"/>
              <w:rPr>
                <w:rFonts w:ascii="Arial" w:eastAsia="Cambria" w:hAnsi="Arial" w:cs="Arial"/>
              </w:rPr>
            </w:pPr>
            <w:r w:rsidRPr="00080BB0">
              <w:rPr>
                <w:rFonts w:ascii="Arial" w:eastAsia="Cambria" w:hAnsi="Arial" w:cs="Arial"/>
              </w:rPr>
              <w:t>Application Form</w:t>
            </w:r>
          </w:p>
          <w:p w14:paraId="0C0EB9DF" w14:textId="2341D06E" w:rsidR="00080BB0" w:rsidRDefault="00080BB0" w:rsidP="00080BB0">
            <w:pPr>
              <w:spacing w:before="120" w:after="120" w:line="240" w:lineRule="auto"/>
              <w:rPr>
                <w:rFonts w:ascii="Arial" w:eastAsia="Cambria" w:hAnsi="Arial" w:cs="Arial"/>
              </w:rPr>
            </w:pPr>
            <w:r w:rsidRPr="00080BB0">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052B4FB7" w:rsidR="005B7DE7" w:rsidRPr="009B722E" w:rsidRDefault="00080BB0" w:rsidP="00080BB0">
            <w:pPr>
              <w:rPr>
                <w:rFonts w:eastAsia="Times New Roman" w:cs="Times New Roman"/>
                <w:lang w:val="en" w:eastAsia="en-GB"/>
              </w:rPr>
            </w:pPr>
            <w:r w:rsidRPr="00080BB0">
              <w:rPr>
                <w:b/>
              </w:rPr>
              <w:t>Excellent interpersonal skills with the ability to work on your own and as part of a team.</w:t>
            </w:r>
          </w:p>
        </w:tc>
        <w:tc>
          <w:tcPr>
            <w:tcW w:w="2410" w:type="dxa"/>
          </w:tcPr>
          <w:p w14:paraId="663931CC" w14:textId="202C8188" w:rsidR="005B7DE7" w:rsidRPr="00080BB0" w:rsidRDefault="00080BB0" w:rsidP="005B7DE7">
            <w:pPr>
              <w:spacing w:before="120" w:after="120" w:line="240" w:lineRule="auto"/>
              <w:rPr>
                <w:rFonts w:ascii="Arial" w:eastAsia="Cambria" w:hAnsi="Arial" w:cs="Arial"/>
                <w:b/>
              </w:rPr>
            </w:pPr>
            <w:r w:rsidRPr="00080BB0">
              <w:rPr>
                <w:rFonts w:ascii="Arial" w:eastAsia="Cambria" w:hAnsi="Arial" w:cs="Arial"/>
                <w:b/>
              </w:rPr>
              <w:t>ESSENTIAL</w:t>
            </w:r>
          </w:p>
        </w:tc>
        <w:tc>
          <w:tcPr>
            <w:tcW w:w="2268" w:type="dxa"/>
          </w:tcPr>
          <w:p w14:paraId="347B4B4D" w14:textId="77777777" w:rsidR="00080BB0" w:rsidRPr="00080BB0" w:rsidRDefault="00080BB0" w:rsidP="00080BB0">
            <w:pPr>
              <w:spacing w:before="120" w:after="120" w:line="240" w:lineRule="auto"/>
              <w:rPr>
                <w:rFonts w:ascii="Arial" w:eastAsia="Cambria" w:hAnsi="Arial" w:cs="Arial"/>
              </w:rPr>
            </w:pPr>
            <w:r w:rsidRPr="00080BB0">
              <w:rPr>
                <w:rFonts w:ascii="Arial" w:eastAsia="Cambria" w:hAnsi="Arial" w:cs="Arial"/>
              </w:rPr>
              <w:t>Application Form</w:t>
            </w:r>
          </w:p>
          <w:p w14:paraId="3B385532" w14:textId="790486C9" w:rsidR="005B7DE7" w:rsidRPr="00AC6F8A" w:rsidRDefault="00080BB0" w:rsidP="00080BB0">
            <w:pPr>
              <w:spacing w:before="120" w:after="120" w:line="240" w:lineRule="auto"/>
              <w:rPr>
                <w:rFonts w:ascii="Arial" w:eastAsia="Cambria" w:hAnsi="Arial" w:cs="Arial"/>
              </w:rPr>
            </w:pPr>
            <w:r w:rsidRPr="00080BB0">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3C104B91" w:rsidR="005B7DE7" w:rsidRPr="009B738A" w:rsidRDefault="00080BB0" w:rsidP="00080BB0">
            <w:r w:rsidRPr="00080BB0">
              <w:rPr>
                <w:b/>
              </w:rPr>
              <w:t>Ability to effectively prioritise workload to meet departmental and organisational deadlines</w:t>
            </w:r>
            <w:r w:rsidRPr="00080BB0">
              <w:rPr>
                <w:rFonts w:cs="Arial"/>
                <w:b/>
              </w:rPr>
              <w:t xml:space="preserve">. </w:t>
            </w:r>
          </w:p>
        </w:tc>
        <w:tc>
          <w:tcPr>
            <w:tcW w:w="2410" w:type="dxa"/>
          </w:tcPr>
          <w:p w14:paraId="5D8D5D59" w14:textId="0D63A9C3" w:rsidR="005B7DE7" w:rsidRPr="00AC6F8A" w:rsidRDefault="00080BB0" w:rsidP="005B7DE7">
            <w:pPr>
              <w:spacing w:before="120" w:after="120" w:line="240" w:lineRule="auto"/>
              <w:rPr>
                <w:rFonts w:ascii="Arial" w:eastAsia="Cambria" w:hAnsi="Arial" w:cs="Arial"/>
              </w:rPr>
            </w:pPr>
            <w:r w:rsidRPr="00080BB0">
              <w:rPr>
                <w:rFonts w:ascii="Arial" w:eastAsia="Cambria" w:hAnsi="Arial" w:cs="Arial"/>
                <w:b/>
              </w:rPr>
              <w:t>ESSENTIAL</w:t>
            </w:r>
          </w:p>
        </w:tc>
        <w:tc>
          <w:tcPr>
            <w:tcW w:w="2268" w:type="dxa"/>
          </w:tcPr>
          <w:p w14:paraId="34FD3F14" w14:textId="77777777" w:rsidR="00080BB0" w:rsidRPr="00080BB0" w:rsidRDefault="00080BB0" w:rsidP="00080BB0">
            <w:pPr>
              <w:spacing w:before="120" w:after="120" w:line="240" w:lineRule="auto"/>
              <w:rPr>
                <w:rFonts w:ascii="Arial" w:eastAsia="Cambria" w:hAnsi="Arial" w:cs="Arial"/>
              </w:rPr>
            </w:pPr>
            <w:r w:rsidRPr="00080BB0">
              <w:rPr>
                <w:rFonts w:ascii="Arial" w:eastAsia="Cambria" w:hAnsi="Arial" w:cs="Arial"/>
              </w:rPr>
              <w:t>Application Form</w:t>
            </w:r>
          </w:p>
          <w:p w14:paraId="13430C81" w14:textId="7269BDD3" w:rsidR="005B7DE7" w:rsidRPr="00AC6F8A" w:rsidRDefault="00080BB0" w:rsidP="00080BB0">
            <w:pPr>
              <w:spacing w:before="120" w:after="120" w:line="240" w:lineRule="auto"/>
              <w:rPr>
                <w:rFonts w:ascii="Arial" w:eastAsia="Cambria" w:hAnsi="Arial" w:cs="Arial"/>
              </w:rPr>
            </w:pPr>
            <w:r w:rsidRPr="00080BB0">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4B534DC6" w14:textId="63481F1D" w:rsidR="005B7DE7" w:rsidRPr="00AC6F8A" w:rsidRDefault="00080BB0" w:rsidP="00080BB0">
            <w:pPr>
              <w:rPr>
                <w:rFonts w:ascii="Arial" w:hAnsi="Arial" w:cs="Arial"/>
              </w:rPr>
            </w:pPr>
            <w:r w:rsidRPr="00080BB0">
              <w:rPr>
                <w:b/>
                <w:lang w:val="en"/>
              </w:rPr>
              <w:t>Well-developed written and oral communication skills across wide range of media including minute taking, e-mail, telephone and report writing.</w:t>
            </w:r>
          </w:p>
        </w:tc>
        <w:tc>
          <w:tcPr>
            <w:tcW w:w="2410" w:type="dxa"/>
          </w:tcPr>
          <w:p w14:paraId="55DB7CD2" w14:textId="43744434"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080BB0" w:rsidRPr="00080BB0">
              <w:rPr>
                <w:rFonts w:ascii="Arial" w:eastAsia="Cambria" w:hAnsi="Arial" w:cs="Arial"/>
                <w:b/>
              </w:rPr>
              <w:t>ESSENTIAL</w:t>
            </w:r>
          </w:p>
        </w:tc>
        <w:tc>
          <w:tcPr>
            <w:tcW w:w="2268" w:type="dxa"/>
          </w:tcPr>
          <w:p w14:paraId="0231B0A3" w14:textId="77777777" w:rsidR="00080BB0" w:rsidRPr="00080BB0" w:rsidRDefault="00080BB0" w:rsidP="00080BB0">
            <w:pPr>
              <w:spacing w:before="120" w:after="120" w:line="240" w:lineRule="auto"/>
              <w:rPr>
                <w:rFonts w:ascii="Arial" w:eastAsia="Cambria" w:hAnsi="Arial" w:cs="Arial"/>
              </w:rPr>
            </w:pPr>
            <w:r w:rsidRPr="00080BB0">
              <w:rPr>
                <w:rFonts w:ascii="Arial" w:eastAsia="Cambria" w:hAnsi="Arial" w:cs="Arial"/>
              </w:rPr>
              <w:t>Application Form</w:t>
            </w:r>
          </w:p>
          <w:p w14:paraId="60506099" w14:textId="475214A9" w:rsidR="005B7DE7" w:rsidRPr="00AC6F8A" w:rsidRDefault="00080BB0" w:rsidP="00080BB0">
            <w:pPr>
              <w:spacing w:before="120" w:after="120" w:line="240" w:lineRule="auto"/>
              <w:rPr>
                <w:rFonts w:ascii="Arial" w:eastAsia="Cambria" w:hAnsi="Arial" w:cs="Arial"/>
              </w:rPr>
            </w:pPr>
            <w:r w:rsidRPr="00080BB0">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26515A02" w14:textId="77777777" w:rsidR="00080BB0" w:rsidRPr="00080BB0" w:rsidRDefault="00080BB0" w:rsidP="00080BB0">
            <w:pPr>
              <w:rPr>
                <w:b/>
              </w:rPr>
            </w:pPr>
            <w:r w:rsidRPr="00080BB0">
              <w:rPr>
                <w:b/>
              </w:rPr>
              <w:t>Ability to record confidential information accurately and have excellent attention to detail.</w:t>
            </w:r>
          </w:p>
          <w:p w14:paraId="0F5230F0" w14:textId="29AE7F2B" w:rsidR="005B7DE7" w:rsidRPr="00AC6F8A" w:rsidRDefault="005B7DE7" w:rsidP="009B738A">
            <w:pPr>
              <w:spacing w:line="240" w:lineRule="auto"/>
              <w:rPr>
                <w:rFonts w:ascii="Arial" w:hAnsi="Arial" w:cs="Arial"/>
              </w:rPr>
            </w:pPr>
          </w:p>
        </w:tc>
        <w:tc>
          <w:tcPr>
            <w:tcW w:w="2410" w:type="dxa"/>
          </w:tcPr>
          <w:p w14:paraId="5F2C31D1" w14:textId="5E6958BA" w:rsidR="005B7DE7" w:rsidRPr="00AC6F8A" w:rsidRDefault="00080BB0" w:rsidP="005B7DE7">
            <w:pPr>
              <w:spacing w:before="120" w:after="120" w:line="240" w:lineRule="auto"/>
              <w:rPr>
                <w:rFonts w:ascii="Arial" w:eastAsia="Cambria" w:hAnsi="Arial" w:cs="Arial"/>
              </w:rPr>
            </w:pPr>
            <w:r w:rsidRPr="00080BB0">
              <w:rPr>
                <w:rFonts w:ascii="Arial" w:eastAsia="Cambria" w:hAnsi="Arial" w:cs="Arial"/>
                <w:b/>
              </w:rPr>
              <w:t>ESSENTIAL</w:t>
            </w:r>
          </w:p>
        </w:tc>
        <w:tc>
          <w:tcPr>
            <w:tcW w:w="2268" w:type="dxa"/>
          </w:tcPr>
          <w:p w14:paraId="2939580E" w14:textId="77777777" w:rsidR="00080BB0" w:rsidRPr="00080BB0" w:rsidRDefault="00080BB0" w:rsidP="00080BB0">
            <w:pPr>
              <w:spacing w:before="120" w:after="120" w:line="240" w:lineRule="auto"/>
              <w:rPr>
                <w:rFonts w:ascii="Arial" w:eastAsia="Cambria" w:hAnsi="Arial" w:cs="Arial"/>
              </w:rPr>
            </w:pPr>
            <w:r w:rsidRPr="00080BB0">
              <w:rPr>
                <w:rFonts w:ascii="Arial" w:eastAsia="Cambria" w:hAnsi="Arial" w:cs="Arial"/>
              </w:rPr>
              <w:t>Application Form</w:t>
            </w:r>
          </w:p>
          <w:p w14:paraId="3D7FF578" w14:textId="17F3EA1B" w:rsidR="005B7DE7" w:rsidRPr="00AC6F8A" w:rsidRDefault="00080BB0" w:rsidP="00080BB0">
            <w:pPr>
              <w:spacing w:before="120" w:after="120" w:line="240" w:lineRule="auto"/>
              <w:rPr>
                <w:rFonts w:ascii="Arial" w:eastAsia="Cambria" w:hAnsi="Arial" w:cs="Arial"/>
              </w:rPr>
            </w:pPr>
            <w:r w:rsidRPr="00080BB0">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2384AD0" w:rsidR="00450364" w:rsidRPr="00AC6F8A" w:rsidRDefault="00841022" w:rsidP="00AC6F8A">
            <w:pPr>
              <w:rPr>
                <w:rFonts w:ascii="Arial" w:hAnsi="Arial" w:cs="Arial"/>
              </w:rPr>
            </w:pPr>
            <w:sdt>
              <w:sdtPr>
                <w:rPr>
                  <w:rFonts w:ascii="Arial" w:hAnsi="Arial" w:cs="Arial"/>
                  <w:szCs w:val="28"/>
                </w:rPr>
                <w:id w:val="749390706"/>
                <w:placeholder>
                  <w:docPart w:val="3504C0E4071245179219B0A2207D3398"/>
                </w:placeholder>
                <w:date w:fullDate="2020-11-13T00:00:00Z">
                  <w:dateFormat w:val="dd MMMM yyyy"/>
                  <w:lid w:val="en-GB"/>
                  <w:storeMappedDataAs w:val="dateTime"/>
                  <w:calendar w:val="gregorian"/>
                </w:date>
              </w:sdtPr>
              <w:sdtEndPr/>
              <w:sdtContent>
                <w:r w:rsidR="00080BB0">
                  <w:rPr>
                    <w:rFonts w:ascii="Arial" w:hAnsi="Arial" w:cs="Arial"/>
                    <w:szCs w:val="28"/>
                  </w:rPr>
                  <w:t>13 November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4384CB71" w:rsidR="00450364" w:rsidRPr="00AC6F8A" w:rsidRDefault="00080BB0"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22DD35F5" w:rsidR="006F2667" w:rsidRPr="00AC6F8A" w:rsidRDefault="00841022" w:rsidP="00080BB0">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080BB0">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47F3D2F"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080BB0">
        <w:rPr>
          <w:rFonts w:ascii="Arial" w:hAnsi="Arial" w:cs="Arial"/>
          <w:b/>
        </w:rPr>
        <w:t>Lisa Curr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080BB0">
        <w:rPr>
          <w:rFonts w:ascii="Arial" w:hAnsi="Arial" w:cs="Arial"/>
          <w:b/>
        </w:rPr>
        <w:t>lisa.curr@sps.pnn.gov.uk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080BB0">
        <w:rPr>
          <w:rFonts w:ascii="Arial" w:hAnsi="Arial" w:cs="Arial"/>
          <w:b/>
        </w:rPr>
        <w:t>01382 319315</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424F2"/>
    <w:rsid w:val="00080BB0"/>
    <w:rsid w:val="00141899"/>
    <w:rsid w:val="002D1B46"/>
    <w:rsid w:val="002D7A84"/>
    <w:rsid w:val="00394388"/>
    <w:rsid w:val="00450364"/>
    <w:rsid w:val="00505A44"/>
    <w:rsid w:val="005B7DE7"/>
    <w:rsid w:val="006A50EA"/>
    <w:rsid w:val="006F2667"/>
    <w:rsid w:val="00736EC3"/>
    <w:rsid w:val="0074092E"/>
    <w:rsid w:val="00790101"/>
    <w:rsid w:val="007A0D8C"/>
    <w:rsid w:val="0083127C"/>
    <w:rsid w:val="00841022"/>
    <w:rsid w:val="0092361D"/>
    <w:rsid w:val="00964464"/>
    <w:rsid w:val="009B722E"/>
    <w:rsid w:val="009B738A"/>
    <w:rsid w:val="00A253FE"/>
    <w:rsid w:val="00AC6F8A"/>
    <w:rsid w:val="00AF54ED"/>
    <w:rsid w:val="00BB3C38"/>
    <w:rsid w:val="00C43531"/>
    <w:rsid w:val="00C4491F"/>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85b3f7e-9e9c-4925-bd72-c89dbab68df3"/>
    <ds:schemaRef ds:uri="http://www.w3.org/XML/1998/namespac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F00B9292-8E22-4D06-92A5-EA1616C3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Curr Lisa</cp:lastModifiedBy>
  <cp:revision>3</cp:revision>
  <dcterms:created xsi:type="dcterms:W3CDTF">2020-10-28T15:00:00Z</dcterms:created>
  <dcterms:modified xsi:type="dcterms:W3CDTF">2020-10-28T15:02:00Z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