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808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5B89E6D" w14:textId="77777777" w:rsidR="00154F14" w:rsidRDefault="003C3408" w:rsidP="00FB5429">
      <w:pPr>
        <w:jc w:val="center"/>
        <w:rPr>
          <w:rFonts w:ascii="Arial" w:hAnsi="Arial" w:cs="Arial"/>
          <w:b/>
          <w:color w:val="004295"/>
          <w:sz w:val="32"/>
        </w:rPr>
      </w:pPr>
      <w:r>
        <w:rPr>
          <w:rFonts w:ascii="Arial" w:hAnsi="Arial" w:cs="Arial"/>
          <w:b/>
          <w:color w:val="004295"/>
          <w:sz w:val="32"/>
        </w:rPr>
        <w:t>Warehouse Assistant</w:t>
      </w:r>
      <w:r w:rsidR="00154F14">
        <w:rPr>
          <w:rFonts w:ascii="Arial" w:hAnsi="Arial" w:cs="Arial"/>
          <w:b/>
          <w:color w:val="004295"/>
          <w:sz w:val="32"/>
        </w:rPr>
        <w:t xml:space="preserve"> (Part time) </w:t>
      </w:r>
    </w:p>
    <w:p w14:paraId="07C83468" w14:textId="06A29571" w:rsidR="00FB5429" w:rsidRPr="00AC6F8A" w:rsidRDefault="00154F14" w:rsidP="00FB5429">
      <w:pPr>
        <w:jc w:val="center"/>
        <w:rPr>
          <w:rFonts w:ascii="Arial" w:hAnsi="Arial" w:cs="Arial"/>
          <w:b/>
          <w:color w:val="1F497D" w:themeColor="text2"/>
          <w:sz w:val="36"/>
          <w:szCs w:val="40"/>
          <w:highlight w:val="yellow"/>
        </w:rPr>
      </w:pPr>
      <w:r>
        <w:rPr>
          <w:rFonts w:ascii="Arial" w:hAnsi="Arial" w:cs="Arial"/>
          <w:b/>
          <w:color w:val="004295"/>
          <w:sz w:val="32"/>
        </w:rPr>
        <w:t>HMP &amp; YOI Grampian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32B36442" w:rsidR="00FB5429" w:rsidRPr="00AC6F8A" w:rsidRDefault="003C3408" w:rsidP="00834839">
            <w:pPr>
              <w:jc w:val="both"/>
              <w:rPr>
                <w:rFonts w:ascii="Arial" w:hAnsi="Arial" w:cs="Arial"/>
              </w:rPr>
            </w:pPr>
            <w:r>
              <w:rPr>
                <w:rFonts w:ascii="Arial" w:hAnsi="Arial" w:cs="Arial"/>
              </w:rPr>
              <w:t xml:space="preserve">To provide the support to the Procurement and Stores function within HMP &amp; YOI Grampian.  The post holder will be responsible for an efficient service loading / off-loading deliveries from external suppliers and delivering goods in a </w:t>
            </w:r>
            <w:proofErr w:type="spellStart"/>
            <w:r>
              <w:rPr>
                <w:rFonts w:ascii="Arial" w:hAnsi="Arial" w:cs="Arial"/>
              </w:rPr>
              <w:t>luton</w:t>
            </w:r>
            <w:proofErr w:type="spellEnd"/>
            <w:r>
              <w:rPr>
                <w:rFonts w:ascii="Arial" w:hAnsi="Arial" w:cs="Arial"/>
              </w:rPr>
              <w:t xml:space="preserve"> van to the Residential areas within the establishment.  This is a physically demanding role and manual handling duties will be required.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3C3408">
            <w:pPr>
              <w:jc w:val="both"/>
              <w:rPr>
                <w:rFonts w:ascii="Arial" w:hAnsi="Arial" w:cs="Arial"/>
              </w:rPr>
            </w:pPr>
            <w:r w:rsidRPr="00AC6F8A">
              <w:rPr>
                <w:rFonts w:ascii="Arial" w:hAnsi="Arial" w:cs="Arial"/>
              </w:rPr>
              <w:t>1</w:t>
            </w:r>
          </w:p>
        </w:tc>
        <w:tc>
          <w:tcPr>
            <w:tcW w:w="8567" w:type="dxa"/>
          </w:tcPr>
          <w:p w14:paraId="34AA2AE1" w14:textId="2A86FA80" w:rsidR="00FB5429" w:rsidRPr="00AC6F8A" w:rsidRDefault="003C3408" w:rsidP="003C3408">
            <w:pPr>
              <w:jc w:val="both"/>
              <w:rPr>
                <w:rFonts w:ascii="Arial" w:hAnsi="Arial" w:cs="Arial"/>
                <w:color w:val="1F497D" w:themeColor="text2"/>
              </w:rPr>
            </w:pPr>
            <w:r>
              <w:rPr>
                <w:rFonts w:ascii="Arial" w:hAnsi="Arial" w:cs="Arial"/>
              </w:rPr>
              <w:t>Responsible for ensuring the Stores in the Procurement and Canteen areas of the establishment are tidy and comply with Health &amp; Safety policies.</w:t>
            </w:r>
          </w:p>
        </w:tc>
      </w:tr>
      <w:tr w:rsidR="00FB5429" w:rsidRPr="00AC6F8A" w14:paraId="340E836C" w14:textId="77777777" w:rsidTr="00FB5429">
        <w:tc>
          <w:tcPr>
            <w:tcW w:w="675" w:type="dxa"/>
          </w:tcPr>
          <w:p w14:paraId="3F82AAE7" w14:textId="60B41794" w:rsidR="00FB5429" w:rsidRPr="00AC6F8A" w:rsidRDefault="00FB5429" w:rsidP="003C3408">
            <w:pPr>
              <w:jc w:val="both"/>
              <w:rPr>
                <w:rFonts w:ascii="Arial" w:hAnsi="Arial" w:cs="Arial"/>
              </w:rPr>
            </w:pPr>
            <w:r w:rsidRPr="00AC6F8A">
              <w:rPr>
                <w:rFonts w:ascii="Arial" w:hAnsi="Arial" w:cs="Arial"/>
              </w:rPr>
              <w:t>2</w:t>
            </w:r>
          </w:p>
        </w:tc>
        <w:tc>
          <w:tcPr>
            <w:tcW w:w="8567" w:type="dxa"/>
          </w:tcPr>
          <w:p w14:paraId="12E34659" w14:textId="332A639D" w:rsidR="00FB5429" w:rsidRPr="003C3408" w:rsidRDefault="003C3408" w:rsidP="003C3408">
            <w:pPr>
              <w:jc w:val="both"/>
              <w:rPr>
                <w:rFonts w:ascii="Arial" w:hAnsi="Arial" w:cs="Arial"/>
                <w:color w:val="000000" w:themeColor="text1"/>
              </w:rPr>
            </w:pPr>
            <w:r w:rsidRPr="003C3408">
              <w:rPr>
                <w:rFonts w:ascii="Arial" w:hAnsi="Arial" w:cs="Arial"/>
                <w:color w:val="000000" w:themeColor="text1"/>
              </w:rPr>
              <w:t>Responsible for ensuring all items delivered to the establishment are off – loaded, reconciled with delivery paperwork, recorded and secured in the stores area.</w:t>
            </w:r>
          </w:p>
        </w:tc>
      </w:tr>
      <w:tr w:rsidR="00FB5429" w:rsidRPr="00AC6F8A" w14:paraId="02596625" w14:textId="77777777" w:rsidTr="00FB5429">
        <w:tc>
          <w:tcPr>
            <w:tcW w:w="675" w:type="dxa"/>
          </w:tcPr>
          <w:p w14:paraId="1AE0DA13" w14:textId="77F9600E" w:rsidR="00FB5429" w:rsidRPr="00AC6F8A" w:rsidRDefault="00FB5429" w:rsidP="003C3408">
            <w:pPr>
              <w:jc w:val="both"/>
              <w:rPr>
                <w:rFonts w:ascii="Arial" w:hAnsi="Arial" w:cs="Arial"/>
              </w:rPr>
            </w:pPr>
            <w:r w:rsidRPr="00AC6F8A">
              <w:rPr>
                <w:rFonts w:ascii="Arial" w:hAnsi="Arial" w:cs="Arial"/>
              </w:rPr>
              <w:t>3</w:t>
            </w:r>
          </w:p>
        </w:tc>
        <w:tc>
          <w:tcPr>
            <w:tcW w:w="8567" w:type="dxa"/>
          </w:tcPr>
          <w:p w14:paraId="3F1ACDE3" w14:textId="7C3C4776" w:rsidR="00FB5429" w:rsidRPr="003C3408" w:rsidRDefault="003C3408" w:rsidP="003C3408">
            <w:pPr>
              <w:jc w:val="both"/>
              <w:rPr>
                <w:rFonts w:ascii="Arial" w:hAnsi="Arial" w:cs="Arial"/>
                <w:color w:val="000000" w:themeColor="text1"/>
              </w:rPr>
            </w:pPr>
            <w:r w:rsidRPr="003C3408">
              <w:rPr>
                <w:rFonts w:ascii="Arial" w:hAnsi="Arial" w:cs="Arial"/>
                <w:color w:val="000000" w:themeColor="text1"/>
              </w:rPr>
              <w:t>Driving duties involving the use of a Luton van for delivery / off-loading of goods and collection of goods to residential areas.</w:t>
            </w:r>
          </w:p>
        </w:tc>
      </w:tr>
      <w:tr w:rsidR="00FB5429" w:rsidRPr="00AC6F8A" w14:paraId="08BBCC21" w14:textId="77777777" w:rsidTr="00FB5429">
        <w:tc>
          <w:tcPr>
            <w:tcW w:w="675" w:type="dxa"/>
          </w:tcPr>
          <w:p w14:paraId="5870FF46" w14:textId="34E6EA61" w:rsidR="00FB5429" w:rsidRPr="00AC6F8A" w:rsidRDefault="00FB5429" w:rsidP="003C3408">
            <w:pPr>
              <w:jc w:val="both"/>
              <w:rPr>
                <w:rFonts w:ascii="Arial" w:hAnsi="Arial" w:cs="Arial"/>
              </w:rPr>
            </w:pPr>
            <w:r w:rsidRPr="00AC6F8A">
              <w:rPr>
                <w:rFonts w:ascii="Arial" w:hAnsi="Arial" w:cs="Arial"/>
              </w:rPr>
              <w:t>4</w:t>
            </w:r>
          </w:p>
        </w:tc>
        <w:tc>
          <w:tcPr>
            <w:tcW w:w="8567" w:type="dxa"/>
          </w:tcPr>
          <w:p w14:paraId="01FE02BD" w14:textId="77777777" w:rsidR="00FB5429" w:rsidRPr="003C3408" w:rsidRDefault="003C3408" w:rsidP="003C3408">
            <w:pPr>
              <w:jc w:val="both"/>
              <w:rPr>
                <w:rFonts w:ascii="Arial" w:hAnsi="Arial" w:cs="Arial"/>
                <w:color w:val="000000" w:themeColor="text1"/>
              </w:rPr>
            </w:pPr>
            <w:r w:rsidRPr="003C3408">
              <w:rPr>
                <w:rFonts w:ascii="Arial" w:hAnsi="Arial" w:cs="Arial"/>
                <w:color w:val="000000" w:themeColor="text1"/>
              </w:rPr>
              <w:t>To provide an effective issue, receipt, and recording of stock as required in accordance with SPS audit and policy requirements.</w:t>
            </w:r>
          </w:p>
        </w:tc>
      </w:tr>
      <w:tr w:rsidR="00FB5429" w:rsidRPr="00AC6F8A" w14:paraId="40DC5BF6" w14:textId="77777777" w:rsidTr="00FB5429">
        <w:tc>
          <w:tcPr>
            <w:tcW w:w="675" w:type="dxa"/>
          </w:tcPr>
          <w:p w14:paraId="43F0910D" w14:textId="19BA574B" w:rsidR="00FB5429" w:rsidRPr="00AC6F8A" w:rsidRDefault="00FB5429" w:rsidP="003C3408">
            <w:pPr>
              <w:jc w:val="both"/>
              <w:rPr>
                <w:rFonts w:ascii="Arial" w:hAnsi="Arial" w:cs="Arial"/>
              </w:rPr>
            </w:pPr>
            <w:r w:rsidRPr="00AC6F8A">
              <w:rPr>
                <w:rFonts w:ascii="Arial" w:hAnsi="Arial" w:cs="Arial"/>
              </w:rPr>
              <w:t>5</w:t>
            </w:r>
          </w:p>
        </w:tc>
        <w:tc>
          <w:tcPr>
            <w:tcW w:w="8567" w:type="dxa"/>
          </w:tcPr>
          <w:p w14:paraId="7EF96674" w14:textId="354BA2B8" w:rsidR="00FB5429" w:rsidRPr="003C3408" w:rsidRDefault="003C3408" w:rsidP="003C3408">
            <w:pPr>
              <w:jc w:val="both"/>
              <w:rPr>
                <w:rFonts w:ascii="Arial" w:hAnsi="Arial" w:cs="Arial"/>
                <w:color w:val="000000" w:themeColor="text1"/>
              </w:rPr>
            </w:pPr>
            <w:r w:rsidRPr="003C3408">
              <w:rPr>
                <w:rFonts w:ascii="Arial" w:hAnsi="Arial" w:cs="Arial"/>
                <w:color w:val="000000" w:themeColor="text1"/>
              </w:rPr>
              <w:t>To assist in delivering an internal shopping service to the prisoners by means of a ‘Bag &amp; Tag’ system, making up of prisoners orders from the canteen stock and delivering to Residential areas.</w:t>
            </w:r>
          </w:p>
        </w:tc>
      </w:tr>
      <w:tr w:rsidR="00FB5429" w:rsidRPr="00AC6F8A" w14:paraId="7B00C30E" w14:textId="77777777" w:rsidTr="00FB5429">
        <w:tc>
          <w:tcPr>
            <w:tcW w:w="675" w:type="dxa"/>
          </w:tcPr>
          <w:p w14:paraId="6EBC0B33" w14:textId="6747F89A" w:rsidR="00FB5429" w:rsidRPr="00AC6F8A" w:rsidRDefault="00FB5429" w:rsidP="003C3408">
            <w:pPr>
              <w:jc w:val="both"/>
              <w:rPr>
                <w:rFonts w:ascii="Arial" w:hAnsi="Arial" w:cs="Arial"/>
              </w:rPr>
            </w:pPr>
            <w:r w:rsidRPr="00AC6F8A">
              <w:rPr>
                <w:rFonts w:ascii="Arial" w:hAnsi="Arial" w:cs="Arial"/>
              </w:rPr>
              <w:t>6</w:t>
            </w:r>
          </w:p>
        </w:tc>
        <w:tc>
          <w:tcPr>
            <w:tcW w:w="8567" w:type="dxa"/>
          </w:tcPr>
          <w:p w14:paraId="3F0697F7" w14:textId="31AE4C61" w:rsidR="00FB5429" w:rsidRPr="003C3408" w:rsidRDefault="003C3408" w:rsidP="003C3408">
            <w:pPr>
              <w:jc w:val="both"/>
              <w:rPr>
                <w:rFonts w:ascii="Arial" w:hAnsi="Arial" w:cs="Arial"/>
                <w:color w:val="000000" w:themeColor="text1"/>
              </w:rPr>
            </w:pPr>
            <w:r w:rsidRPr="003C3408">
              <w:rPr>
                <w:rFonts w:ascii="Arial" w:hAnsi="Arial" w:cs="Arial"/>
                <w:color w:val="000000" w:themeColor="text1"/>
              </w:rPr>
              <w:t>To collate, record and manually deliver prisoner purchases to the Residential areas.  This task may involve the collection of goods from local supplier.</w:t>
            </w:r>
          </w:p>
        </w:tc>
      </w:tr>
    </w:tbl>
    <w:p w14:paraId="3FE383FC" w14:textId="77777777" w:rsidR="00FB5429" w:rsidRDefault="00FB5429" w:rsidP="003C3408">
      <w:pPr>
        <w:jc w:val="both"/>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834839">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E5CD214" w:rsidR="005B7DE7" w:rsidRPr="00AC6F8A" w:rsidRDefault="003C3408" w:rsidP="00834839">
            <w:pPr>
              <w:jc w:val="both"/>
              <w:rPr>
                <w:rFonts w:ascii="Arial" w:hAnsi="Arial" w:cs="Arial"/>
              </w:rPr>
            </w:pPr>
            <w:r>
              <w:rPr>
                <w:rFonts w:ascii="Arial" w:hAnsi="Arial" w:cs="Arial"/>
              </w:rPr>
              <w:t>Minimum 2 National 5 (or equivalent) qualifications, including English and Mathematics or Arithmetic or relevant experience gained in a similar role and/or relevant warehouse/stock experience.</w:t>
            </w:r>
          </w:p>
        </w:tc>
        <w:tc>
          <w:tcPr>
            <w:tcW w:w="2410" w:type="dxa"/>
            <w:shd w:val="clear" w:color="auto" w:fill="auto"/>
          </w:tcPr>
          <w:p w14:paraId="0FF3DBCD" w14:textId="29F43BC2" w:rsidR="005B7DE7" w:rsidRPr="00AC6F8A" w:rsidRDefault="003C3408" w:rsidP="00834839">
            <w:pPr>
              <w:spacing w:before="120" w:after="120" w:line="240" w:lineRule="auto"/>
              <w:jc w:val="both"/>
              <w:rPr>
                <w:rFonts w:ascii="Arial" w:eastAsia="Cambria" w:hAnsi="Arial" w:cs="Arial"/>
              </w:rPr>
            </w:pPr>
            <w:r>
              <w:rPr>
                <w:rFonts w:ascii="Arial" w:eastAsia="Cambria" w:hAnsi="Arial" w:cs="Arial"/>
              </w:rPr>
              <w:t>Essential</w:t>
            </w:r>
          </w:p>
        </w:tc>
        <w:tc>
          <w:tcPr>
            <w:tcW w:w="2268" w:type="dxa"/>
            <w:shd w:val="clear" w:color="auto" w:fill="auto"/>
          </w:tcPr>
          <w:p w14:paraId="1943FACD" w14:textId="75122219" w:rsidR="005B7DE7" w:rsidRPr="00AC6F8A" w:rsidRDefault="003C3408" w:rsidP="00AC6F8A">
            <w:pPr>
              <w:spacing w:before="120" w:after="120" w:line="240" w:lineRule="auto"/>
              <w:rPr>
                <w:rFonts w:ascii="Arial" w:eastAsia="Cambria" w:hAnsi="Arial" w:cs="Arial"/>
              </w:rPr>
            </w:pPr>
            <w:r>
              <w:rPr>
                <w:rFonts w:ascii="Arial" w:eastAsia="Cambria" w:hAnsi="Arial" w:cs="Arial"/>
              </w:rPr>
              <w:t>Application Form</w:t>
            </w:r>
          </w:p>
        </w:tc>
      </w:tr>
      <w:tr w:rsidR="005B7DE7" w:rsidRPr="00AC6F8A" w14:paraId="49FE4D73" w14:textId="77777777" w:rsidTr="00450364">
        <w:trPr>
          <w:trHeight w:val="975"/>
        </w:trPr>
        <w:tc>
          <w:tcPr>
            <w:tcW w:w="4361" w:type="dxa"/>
            <w:shd w:val="clear" w:color="auto" w:fill="DAEEF3"/>
          </w:tcPr>
          <w:p w14:paraId="7A3A28E2" w14:textId="2FA1AFDB" w:rsidR="005B7DE7" w:rsidRPr="00AC6F8A" w:rsidRDefault="009A5679" w:rsidP="00AF54ED">
            <w:pPr>
              <w:rPr>
                <w:rFonts w:ascii="Arial" w:hAnsi="Arial" w:cs="Arial"/>
              </w:rPr>
            </w:pPr>
            <w:r>
              <w:rPr>
                <w:rFonts w:ascii="Arial" w:hAnsi="Arial" w:cs="Arial"/>
              </w:rPr>
              <w:t xml:space="preserve"> </w:t>
            </w:r>
          </w:p>
        </w:tc>
        <w:tc>
          <w:tcPr>
            <w:tcW w:w="2410" w:type="dxa"/>
            <w:shd w:val="clear" w:color="auto" w:fill="auto"/>
          </w:tcPr>
          <w:p w14:paraId="243F59F1" w14:textId="01D1723F"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60F8F5E5" w14:textId="14802028" w:rsidR="005B7DE7" w:rsidRPr="00AC6F8A" w:rsidRDefault="009A5679" w:rsidP="005B7DE7">
            <w:pPr>
              <w:spacing w:before="120" w:after="120" w:line="240" w:lineRule="auto"/>
              <w:rPr>
                <w:rFonts w:ascii="Arial" w:eastAsia="Cambria" w:hAnsi="Arial" w:cs="Arial"/>
              </w:rPr>
            </w:pPr>
            <w:r>
              <w:rPr>
                <w:rFonts w:ascii="Arial" w:eastAsia="Cambria" w:hAnsi="Arial" w:cs="Arial"/>
              </w:rPr>
              <w:t xml:space="preserve">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48040252" w:rsidR="005B7DE7" w:rsidRPr="00AC6F8A" w:rsidRDefault="009A5679" w:rsidP="00834839">
            <w:pPr>
              <w:jc w:val="both"/>
              <w:rPr>
                <w:rFonts w:ascii="Arial" w:eastAsia="Cambria" w:hAnsi="Arial" w:cs="Arial"/>
              </w:rPr>
            </w:pPr>
            <w:r>
              <w:rPr>
                <w:rFonts w:ascii="Arial" w:hAnsi="Arial" w:cs="Arial"/>
              </w:rPr>
              <w:t>Experience of Microsoft Office</w:t>
            </w:r>
          </w:p>
        </w:tc>
        <w:tc>
          <w:tcPr>
            <w:tcW w:w="2410" w:type="dxa"/>
          </w:tcPr>
          <w:p w14:paraId="17BA99EB" w14:textId="5CD9DB4E" w:rsidR="005B7DE7" w:rsidRPr="00AC6F8A" w:rsidRDefault="009A5679"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3B1B9AAD" w:rsidR="005B7DE7" w:rsidRPr="00AC6F8A" w:rsidRDefault="009A5679" w:rsidP="005B7DE7">
            <w:pPr>
              <w:spacing w:before="120" w:after="120" w:line="240" w:lineRule="auto"/>
              <w:rPr>
                <w:rFonts w:ascii="Arial" w:eastAsia="Cambria" w:hAnsi="Arial" w:cs="Arial"/>
              </w:rPr>
            </w:pPr>
            <w:r>
              <w:rPr>
                <w:rFonts w:ascii="Arial" w:eastAsia="Cambria" w:hAnsi="Arial" w:cs="Arial"/>
              </w:rPr>
              <w:t>Application Form</w:t>
            </w:r>
          </w:p>
        </w:tc>
      </w:tr>
      <w:tr w:rsidR="005B7DE7" w:rsidRPr="00AC6F8A" w14:paraId="1579EE15" w14:textId="77777777" w:rsidTr="00450364">
        <w:trPr>
          <w:trHeight w:val="846"/>
        </w:trPr>
        <w:tc>
          <w:tcPr>
            <w:tcW w:w="4361" w:type="dxa"/>
            <w:shd w:val="clear" w:color="auto" w:fill="DAEEF3"/>
          </w:tcPr>
          <w:p w14:paraId="3194DDE7" w14:textId="6583F1B3" w:rsidR="005B7DE7" w:rsidRPr="00AC6F8A" w:rsidRDefault="009A5679" w:rsidP="00834839">
            <w:pPr>
              <w:jc w:val="both"/>
              <w:rPr>
                <w:rFonts w:ascii="Arial" w:hAnsi="Arial" w:cs="Arial"/>
              </w:rPr>
            </w:pPr>
            <w:r>
              <w:rPr>
                <w:rFonts w:ascii="Arial" w:hAnsi="Arial" w:cs="Arial"/>
              </w:rPr>
              <w:t>Full clean UK Driving Licence, including classification re Luton van</w:t>
            </w:r>
          </w:p>
        </w:tc>
        <w:tc>
          <w:tcPr>
            <w:tcW w:w="2410" w:type="dxa"/>
          </w:tcPr>
          <w:p w14:paraId="3711A2B6" w14:textId="11DC44F5" w:rsidR="005B7DE7" w:rsidRPr="00AC6F8A" w:rsidRDefault="009A5679"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5CE19FF" w:rsidR="005B7DE7" w:rsidRPr="00AC6F8A" w:rsidRDefault="009A5679" w:rsidP="005B7DE7">
            <w:pPr>
              <w:spacing w:before="120" w:after="120" w:line="240" w:lineRule="auto"/>
              <w:rPr>
                <w:rFonts w:ascii="Arial" w:eastAsia="Cambria" w:hAnsi="Arial" w:cs="Arial"/>
              </w:rPr>
            </w:pPr>
            <w:r>
              <w:rPr>
                <w:rFonts w:ascii="Arial" w:eastAsia="Cambria" w:hAnsi="Arial" w:cs="Arial"/>
              </w:rPr>
              <w:t xml:space="preserve">Application Form, </w:t>
            </w:r>
            <w:bookmarkStart w:id="0" w:name="_GoBack"/>
            <w:bookmarkEnd w:id="0"/>
            <w:r>
              <w:rPr>
                <w:rFonts w:ascii="Arial" w:eastAsia="Cambria" w:hAnsi="Arial" w:cs="Arial"/>
              </w:rPr>
              <w:t xml:space="preserve">Pre-employment </w:t>
            </w:r>
          </w:p>
        </w:tc>
      </w:tr>
      <w:tr w:rsidR="00141899" w:rsidRPr="00AC6F8A" w14:paraId="2F4F538B" w14:textId="77777777" w:rsidTr="00450364">
        <w:trPr>
          <w:trHeight w:val="832"/>
        </w:trPr>
        <w:tc>
          <w:tcPr>
            <w:tcW w:w="4361" w:type="dxa"/>
            <w:shd w:val="clear" w:color="auto" w:fill="DAEEF3"/>
          </w:tcPr>
          <w:p w14:paraId="50146011" w14:textId="2024618E" w:rsidR="00141899" w:rsidRPr="00AC6F8A" w:rsidRDefault="009A5679" w:rsidP="00834839">
            <w:pPr>
              <w:jc w:val="both"/>
              <w:rPr>
                <w:rFonts w:ascii="Arial" w:eastAsia="Cambria" w:hAnsi="Arial" w:cs="Arial"/>
              </w:rPr>
            </w:pPr>
            <w:r>
              <w:rPr>
                <w:rFonts w:ascii="Arial" w:hAnsi="Arial" w:cs="Arial"/>
              </w:rPr>
              <w:t>Manual Handling ability to lift weights to 13 Kg.</w:t>
            </w:r>
          </w:p>
        </w:tc>
        <w:tc>
          <w:tcPr>
            <w:tcW w:w="2410" w:type="dxa"/>
          </w:tcPr>
          <w:p w14:paraId="38B65C45" w14:textId="351E9C70" w:rsidR="00141899" w:rsidRPr="00AC6F8A" w:rsidRDefault="009A5679"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3543CA0B" w:rsidR="00141899" w:rsidRPr="00AC6F8A" w:rsidRDefault="00D43EF8" w:rsidP="005B7DE7">
            <w:pPr>
              <w:spacing w:before="120" w:after="120" w:line="240" w:lineRule="auto"/>
              <w:rPr>
                <w:rFonts w:ascii="Arial" w:eastAsia="Cambria" w:hAnsi="Arial" w:cs="Arial"/>
              </w:rPr>
            </w:pPr>
            <w:r>
              <w:rPr>
                <w:rFonts w:ascii="Arial" w:eastAsia="Cambria" w:hAnsi="Arial" w:cs="Arial"/>
              </w:rPr>
              <w:t xml:space="preserve">Virtual </w:t>
            </w:r>
            <w:r w:rsidR="009A5679">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834839">
            <w:pPr>
              <w:spacing w:before="120" w:after="120" w:line="240" w:lineRule="auto"/>
              <w:jc w:val="both"/>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970CD65" w:rsidR="005B7DE7" w:rsidRPr="00AC6F8A" w:rsidRDefault="009A5679" w:rsidP="00834839">
            <w:pPr>
              <w:jc w:val="both"/>
              <w:rPr>
                <w:rFonts w:ascii="Arial" w:hAnsi="Arial" w:cs="Arial"/>
              </w:rPr>
            </w:pPr>
            <w:r>
              <w:rPr>
                <w:rFonts w:ascii="Arial" w:hAnsi="Arial" w:cs="Arial"/>
              </w:rPr>
              <w:t>Ability to work to tight deadlines whilst under pressure.</w:t>
            </w:r>
          </w:p>
        </w:tc>
        <w:tc>
          <w:tcPr>
            <w:tcW w:w="2410" w:type="dxa"/>
          </w:tcPr>
          <w:p w14:paraId="663931CC" w14:textId="47845FF3" w:rsidR="005B7DE7" w:rsidRPr="00AC6F8A" w:rsidRDefault="009A5679"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04AAD7E0" w:rsidR="005B7DE7" w:rsidRPr="00AC6F8A" w:rsidRDefault="009A5679" w:rsidP="00141899">
            <w:pPr>
              <w:spacing w:before="120" w:after="120" w:line="240" w:lineRule="auto"/>
              <w:rPr>
                <w:rFonts w:ascii="Arial" w:eastAsia="Cambria" w:hAnsi="Arial" w:cs="Arial"/>
              </w:rPr>
            </w:pPr>
            <w:r>
              <w:rPr>
                <w:rFonts w:ascii="Arial" w:eastAsia="Cambria" w:hAnsi="Arial" w:cs="Arial"/>
              </w:rPr>
              <w:t xml:space="preserve">Application form/ </w:t>
            </w:r>
            <w:r w:rsidR="00D43EF8">
              <w:rPr>
                <w:rFonts w:ascii="Arial" w:eastAsia="Cambria" w:hAnsi="Arial" w:cs="Arial"/>
              </w:rPr>
              <w:t xml:space="preserve">Virtual </w:t>
            </w:r>
            <w:r>
              <w:rPr>
                <w:rFonts w:ascii="Arial" w:eastAsia="Cambria" w:hAnsi="Arial" w:cs="Arial"/>
              </w:rPr>
              <w:t xml:space="preserve">Interview </w:t>
            </w:r>
          </w:p>
        </w:tc>
      </w:tr>
      <w:tr w:rsidR="005B7DE7" w:rsidRPr="00AC6F8A" w14:paraId="0E437D4B" w14:textId="77777777" w:rsidTr="00450364">
        <w:trPr>
          <w:trHeight w:val="834"/>
        </w:trPr>
        <w:tc>
          <w:tcPr>
            <w:tcW w:w="4361" w:type="dxa"/>
            <w:shd w:val="clear" w:color="auto" w:fill="DAEEF3"/>
          </w:tcPr>
          <w:p w14:paraId="3AE77C03" w14:textId="0ECFB076" w:rsidR="005B7DE7" w:rsidRPr="00AC6F8A" w:rsidRDefault="009A5679" w:rsidP="00141899">
            <w:pPr>
              <w:rPr>
                <w:rFonts w:ascii="Arial" w:eastAsia="Cambria" w:hAnsi="Arial" w:cs="Arial"/>
              </w:rPr>
            </w:pPr>
            <w:r>
              <w:rPr>
                <w:rFonts w:ascii="Arial" w:hAnsi="Arial" w:cs="Arial"/>
              </w:rPr>
              <w:t xml:space="preserve"> </w:t>
            </w:r>
          </w:p>
        </w:tc>
        <w:tc>
          <w:tcPr>
            <w:tcW w:w="2410" w:type="dxa"/>
          </w:tcPr>
          <w:p w14:paraId="5D8D5D59" w14:textId="1BDD1DD4" w:rsidR="005B7DE7" w:rsidRPr="00AC6F8A" w:rsidRDefault="005B7DE7" w:rsidP="005B7DE7">
            <w:pPr>
              <w:spacing w:before="120" w:after="120" w:line="240" w:lineRule="auto"/>
              <w:rPr>
                <w:rFonts w:ascii="Arial" w:eastAsia="Cambria" w:hAnsi="Arial" w:cs="Arial"/>
              </w:rPr>
            </w:pPr>
          </w:p>
        </w:tc>
        <w:tc>
          <w:tcPr>
            <w:tcW w:w="2268" w:type="dxa"/>
          </w:tcPr>
          <w:p w14:paraId="13430C81" w14:textId="548375D9" w:rsidR="005B7DE7" w:rsidRPr="00AC6F8A" w:rsidRDefault="009A5679" w:rsidP="00141899">
            <w:pPr>
              <w:spacing w:before="120" w:after="120" w:line="240" w:lineRule="auto"/>
              <w:rPr>
                <w:rFonts w:ascii="Arial" w:eastAsia="Cambria" w:hAnsi="Arial" w:cs="Arial"/>
              </w:rPr>
            </w:pPr>
            <w:r>
              <w:rPr>
                <w:rFonts w:ascii="Arial" w:eastAsia="Cambria" w:hAnsi="Arial" w:cs="Arial"/>
              </w:rPr>
              <w:t xml:space="preserve"> </w:t>
            </w:r>
          </w:p>
        </w:tc>
      </w:tr>
      <w:tr w:rsidR="005B7DE7" w:rsidRPr="00AC6F8A" w14:paraId="0696C565" w14:textId="77777777" w:rsidTr="00450364">
        <w:trPr>
          <w:trHeight w:val="846"/>
        </w:trPr>
        <w:tc>
          <w:tcPr>
            <w:tcW w:w="4361" w:type="dxa"/>
            <w:shd w:val="clear" w:color="auto" w:fill="DAEEF3"/>
          </w:tcPr>
          <w:p w14:paraId="4B534DC6" w14:textId="3F90D60B" w:rsidR="005B7DE7" w:rsidRPr="00AC6F8A" w:rsidRDefault="009A5679" w:rsidP="00D757C8">
            <w:pPr>
              <w:rPr>
                <w:rFonts w:ascii="Arial" w:hAnsi="Arial" w:cs="Arial"/>
              </w:rPr>
            </w:pPr>
            <w:r>
              <w:rPr>
                <w:rFonts w:ascii="Arial" w:eastAsia="Times New Roman" w:hAnsi="Arial" w:cs="Arial"/>
                <w:lang w:eastAsia="en-GB"/>
              </w:rPr>
              <w:t xml:space="preserve"> </w:t>
            </w:r>
          </w:p>
        </w:tc>
        <w:tc>
          <w:tcPr>
            <w:tcW w:w="2410" w:type="dxa"/>
          </w:tcPr>
          <w:p w14:paraId="55DB7CD2" w14:textId="5FFF6F9F"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p>
        </w:tc>
        <w:tc>
          <w:tcPr>
            <w:tcW w:w="2268" w:type="dxa"/>
          </w:tcPr>
          <w:p w14:paraId="60506099" w14:textId="6C1EE4C8" w:rsidR="005B7DE7" w:rsidRPr="00AC6F8A" w:rsidRDefault="009A5679" w:rsidP="005B7DE7">
            <w:pPr>
              <w:spacing w:before="120" w:after="120" w:line="240" w:lineRule="auto"/>
              <w:rPr>
                <w:rFonts w:ascii="Arial" w:eastAsia="Cambria" w:hAnsi="Arial" w:cs="Arial"/>
              </w:rPr>
            </w:pPr>
            <w:r>
              <w:rPr>
                <w:rFonts w:ascii="Arial" w:eastAsia="Cambria" w:hAnsi="Arial" w:cs="Arial"/>
              </w:rPr>
              <w:t xml:space="preserve"> </w:t>
            </w:r>
          </w:p>
        </w:tc>
      </w:tr>
      <w:tr w:rsidR="005B7DE7" w:rsidRPr="00AC6F8A" w14:paraId="70F8CE90" w14:textId="77777777" w:rsidTr="00450364">
        <w:trPr>
          <w:trHeight w:val="844"/>
        </w:trPr>
        <w:tc>
          <w:tcPr>
            <w:tcW w:w="4361" w:type="dxa"/>
            <w:shd w:val="clear" w:color="auto" w:fill="DAEEF3"/>
          </w:tcPr>
          <w:p w14:paraId="0F5230F0" w14:textId="1748E92F" w:rsidR="005B7DE7" w:rsidRPr="00AC6F8A" w:rsidRDefault="009A5679" w:rsidP="005B7DE7">
            <w:pPr>
              <w:rPr>
                <w:rFonts w:ascii="Arial" w:hAnsi="Arial" w:cs="Arial"/>
              </w:rPr>
            </w:pPr>
            <w:r>
              <w:rPr>
                <w:rFonts w:ascii="Arial" w:hAnsi="Arial" w:cs="Arial"/>
              </w:rPr>
              <w:t xml:space="preserve"> </w:t>
            </w:r>
          </w:p>
        </w:tc>
        <w:tc>
          <w:tcPr>
            <w:tcW w:w="2410" w:type="dxa"/>
          </w:tcPr>
          <w:p w14:paraId="5F2C31D1" w14:textId="777F46D1" w:rsidR="005B7DE7" w:rsidRPr="00AC6F8A" w:rsidRDefault="005B7DE7" w:rsidP="005B7DE7">
            <w:pPr>
              <w:spacing w:before="120" w:after="120" w:line="240" w:lineRule="auto"/>
              <w:rPr>
                <w:rFonts w:ascii="Arial" w:eastAsia="Cambria" w:hAnsi="Arial" w:cs="Arial"/>
              </w:rPr>
            </w:pPr>
          </w:p>
        </w:tc>
        <w:tc>
          <w:tcPr>
            <w:tcW w:w="2268" w:type="dxa"/>
          </w:tcPr>
          <w:p w14:paraId="3D7FF578" w14:textId="25C22D31" w:rsidR="005B7DE7" w:rsidRPr="00AC6F8A" w:rsidRDefault="009A5679" w:rsidP="005B7DE7">
            <w:pPr>
              <w:spacing w:before="120" w:after="120" w:line="240" w:lineRule="auto"/>
              <w:rPr>
                <w:rFonts w:ascii="Arial" w:eastAsia="Cambria" w:hAnsi="Arial" w:cs="Arial"/>
              </w:rPr>
            </w:pPr>
            <w:r>
              <w:rPr>
                <w:rFonts w:ascii="Arial" w:eastAsia="Cambria" w:hAnsi="Arial" w:cs="Arial"/>
              </w:rPr>
              <w:t xml:space="preserve"> </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4DE7F3F" w:rsidR="00450364" w:rsidRPr="00AC6F8A" w:rsidRDefault="00D43EF8" w:rsidP="00BF04B6">
            <w:pPr>
              <w:rPr>
                <w:rFonts w:ascii="Arial" w:hAnsi="Arial" w:cs="Arial"/>
              </w:rPr>
            </w:pPr>
            <w:sdt>
              <w:sdtPr>
                <w:rPr>
                  <w:rFonts w:ascii="Arial" w:hAnsi="Arial" w:cs="Arial"/>
                  <w:szCs w:val="28"/>
                </w:rPr>
                <w:id w:val="749390706"/>
                <w:placeholder>
                  <w:docPart w:val="3504C0E4071245179219B0A2207D3398"/>
                </w:placeholder>
                <w:date w:fullDate="2020-07-15T00:00:00Z">
                  <w:dateFormat w:val="dd MMMM yyyy"/>
                  <w:lid w:val="en-GB"/>
                  <w:storeMappedDataAs w:val="dateTime"/>
                  <w:calendar w:val="gregorian"/>
                </w:date>
              </w:sdtPr>
              <w:sdtEndPr/>
              <w:sdtContent>
                <w:r>
                  <w:rPr>
                    <w:rFonts w:ascii="Arial" w:hAnsi="Arial" w:cs="Arial"/>
                    <w:szCs w:val="28"/>
                  </w:rPr>
                  <w:t>15 July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BD1E6D5" w:rsidR="00450364" w:rsidRPr="00AC6F8A" w:rsidRDefault="00BF04B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66E2C1F" w:rsidR="006F2667" w:rsidRPr="00AC6F8A" w:rsidRDefault="00D43EF8" w:rsidP="00BF04B6">
            <w:pPr>
              <w:rPr>
                <w:rFonts w:ascii="Arial" w:hAnsi="Arial" w:cs="Arial"/>
                <w:sz w:val="28"/>
                <w:szCs w:val="28"/>
              </w:rPr>
            </w:pPr>
            <w:sdt>
              <w:sdtPr>
                <w:rPr>
                  <w:rFonts w:ascii="Arial" w:hAnsi="Arial" w:cs="Arial"/>
                  <w:szCs w:val="28"/>
                </w:rPr>
                <w:id w:val="-992474710"/>
                <w:placeholder>
                  <w:docPart w:val="E680E4403AE140FEADCAB04DEFCE9FEA"/>
                </w:placeholder>
                <w:date w:fullDate="2020-07-22T00:00:00Z">
                  <w:dateFormat w:val="dd MMMM yyyy"/>
                  <w:lid w:val="en-GB"/>
                  <w:storeMappedDataAs w:val="dateTime"/>
                  <w:calendar w:val="gregorian"/>
                </w:date>
              </w:sdtPr>
              <w:sdtEndPr/>
              <w:sdtContent>
                <w:r>
                  <w:rPr>
                    <w:rFonts w:ascii="Arial" w:hAnsi="Arial" w:cs="Arial"/>
                    <w:szCs w:val="28"/>
                  </w:rPr>
                  <w:t>22 July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802021C" w:rsidR="006F2667" w:rsidRPr="006F2667" w:rsidRDefault="006F2667" w:rsidP="00BF04B6">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BF04B6">
        <w:rPr>
          <w:rFonts w:ascii="Arial" w:hAnsi="Arial" w:cs="Arial"/>
          <w:szCs w:val="28"/>
        </w:rPr>
        <w:t>Anthea Stephen,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BF04B6">
        <w:rPr>
          <w:rFonts w:ascii="Arial" w:hAnsi="Arial" w:cs="Arial"/>
          <w:szCs w:val="28"/>
        </w:rPr>
        <w:t>anthea.stephen@sps.pnn.gov.uk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BF04B6">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BF04B6">
      <w:pPr>
        <w:jc w:val="both"/>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4F14"/>
    <w:rsid w:val="002D1B46"/>
    <w:rsid w:val="00394388"/>
    <w:rsid w:val="003C3408"/>
    <w:rsid w:val="00450364"/>
    <w:rsid w:val="00505A44"/>
    <w:rsid w:val="005B7DE7"/>
    <w:rsid w:val="006A50EA"/>
    <w:rsid w:val="006F2667"/>
    <w:rsid w:val="00736EC3"/>
    <w:rsid w:val="0074092E"/>
    <w:rsid w:val="007A0D8C"/>
    <w:rsid w:val="0083127C"/>
    <w:rsid w:val="00834839"/>
    <w:rsid w:val="0092361D"/>
    <w:rsid w:val="00964464"/>
    <w:rsid w:val="009A5679"/>
    <w:rsid w:val="00AC6F8A"/>
    <w:rsid w:val="00AF54ED"/>
    <w:rsid w:val="00BF04B6"/>
    <w:rsid w:val="00D43EF8"/>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785b3f7e-9e9c-4925-bd72-c89dbab68df3"/>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9AB11-1672-4299-A1A9-42CC529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4</cp:revision>
  <cp:lastPrinted>2020-03-12T10:54:00Z</cp:lastPrinted>
  <dcterms:created xsi:type="dcterms:W3CDTF">2020-03-12T10:36:00Z</dcterms:created>
  <dcterms:modified xsi:type="dcterms:W3CDTF">2020-06-30T09:12:00Z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